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0484" w14:textId="77777777" w:rsidR="001540CF" w:rsidRDefault="00846778" w:rsidP="005A4066">
      <w:pPr>
        <w:jc w:val="center"/>
        <w:rPr>
          <w:b/>
          <w:sz w:val="29"/>
          <w:szCs w:val="29"/>
        </w:rPr>
      </w:pPr>
      <w:r w:rsidRPr="0017243F">
        <w:rPr>
          <w:b/>
          <w:sz w:val="29"/>
          <w:szCs w:val="29"/>
        </w:rPr>
        <w:t>Comment</w:t>
      </w:r>
      <w:r w:rsidR="00961CDC" w:rsidRPr="0017243F">
        <w:rPr>
          <w:b/>
          <w:sz w:val="29"/>
          <w:szCs w:val="29"/>
        </w:rPr>
        <w:t>s</w:t>
      </w:r>
      <w:r w:rsidRPr="0017243F">
        <w:rPr>
          <w:b/>
          <w:sz w:val="29"/>
          <w:szCs w:val="29"/>
        </w:rPr>
        <w:t xml:space="preserve"> form</w:t>
      </w:r>
      <w:r w:rsidR="00BC69D1" w:rsidRPr="0017243F">
        <w:rPr>
          <w:b/>
          <w:sz w:val="29"/>
          <w:szCs w:val="29"/>
        </w:rPr>
        <w:t xml:space="preserve"> </w:t>
      </w:r>
      <w:r w:rsidR="001540CF">
        <w:rPr>
          <w:b/>
          <w:sz w:val="29"/>
          <w:szCs w:val="29"/>
        </w:rPr>
        <w:t>f</w:t>
      </w:r>
      <w:r w:rsidR="00BC69D1" w:rsidRPr="0017243F">
        <w:rPr>
          <w:b/>
          <w:sz w:val="29"/>
          <w:szCs w:val="29"/>
        </w:rPr>
        <w:t>o</w:t>
      </w:r>
      <w:r w:rsidR="001540CF">
        <w:rPr>
          <w:b/>
          <w:sz w:val="29"/>
          <w:szCs w:val="29"/>
        </w:rPr>
        <w:t>r the</w:t>
      </w:r>
    </w:p>
    <w:p w14:paraId="50BAFB1E" w14:textId="7E9A6CE2" w:rsidR="00BC69D1" w:rsidRPr="0017243F" w:rsidRDefault="00CC56A3" w:rsidP="00CC56A3">
      <w:pPr>
        <w:jc w:val="center"/>
        <w:rPr>
          <w:b/>
          <w:sz w:val="29"/>
          <w:szCs w:val="29"/>
        </w:rPr>
      </w:pPr>
      <w:r w:rsidRPr="00CC56A3">
        <w:rPr>
          <w:b/>
          <w:sz w:val="29"/>
          <w:szCs w:val="29"/>
        </w:rPr>
        <w:t>Satellite Account</w:t>
      </w:r>
      <w:r>
        <w:rPr>
          <w:b/>
          <w:sz w:val="29"/>
          <w:szCs w:val="29"/>
        </w:rPr>
        <w:t xml:space="preserve"> </w:t>
      </w:r>
      <w:r w:rsidRPr="00CC56A3">
        <w:rPr>
          <w:b/>
          <w:sz w:val="29"/>
          <w:szCs w:val="29"/>
        </w:rPr>
        <w:t>on Nonprofit</w:t>
      </w:r>
      <w:r>
        <w:rPr>
          <w:b/>
          <w:sz w:val="29"/>
          <w:szCs w:val="29"/>
        </w:rPr>
        <w:t xml:space="preserve"> </w:t>
      </w:r>
      <w:r w:rsidRPr="00CC56A3">
        <w:rPr>
          <w:b/>
          <w:sz w:val="29"/>
          <w:szCs w:val="29"/>
        </w:rPr>
        <w:t>and Related Institutions</w:t>
      </w:r>
      <w:r>
        <w:rPr>
          <w:b/>
          <w:sz w:val="29"/>
          <w:szCs w:val="29"/>
        </w:rPr>
        <w:t xml:space="preserve"> </w:t>
      </w:r>
      <w:r w:rsidRPr="00CC56A3">
        <w:rPr>
          <w:b/>
          <w:sz w:val="29"/>
          <w:szCs w:val="29"/>
        </w:rPr>
        <w:t>and Volunteer Work</w:t>
      </w:r>
    </w:p>
    <w:p w14:paraId="30408C76" w14:textId="1778E290" w:rsidR="006158DF" w:rsidRDefault="00BC69D1" w:rsidP="00D47B5D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 w:rsidRPr="00BC69D1">
        <w:rPr>
          <w:rFonts w:ascii="Times New Roman" w:hAnsi="Times New Roman"/>
          <w:sz w:val="22"/>
        </w:rPr>
        <w:t xml:space="preserve">This </w:t>
      </w:r>
      <w:r w:rsidR="00054822">
        <w:rPr>
          <w:rFonts w:ascii="Times New Roman" w:hAnsi="Times New Roman"/>
          <w:sz w:val="22"/>
        </w:rPr>
        <w:t>comment</w:t>
      </w:r>
      <w:r w:rsidR="00961CDC">
        <w:rPr>
          <w:rFonts w:ascii="Times New Roman" w:hAnsi="Times New Roman"/>
          <w:sz w:val="22"/>
        </w:rPr>
        <w:t>s</w:t>
      </w:r>
      <w:r w:rsidR="00054822">
        <w:rPr>
          <w:rFonts w:ascii="Times New Roman" w:hAnsi="Times New Roman"/>
          <w:sz w:val="22"/>
        </w:rPr>
        <w:t xml:space="preserve"> form</w:t>
      </w:r>
      <w:r w:rsidRPr="00BC69D1">
        <w:rPr>
          <w:rFonts w:ascii="Times New Roman" w:hAnsi="Times New Roman"/>
          <w:sz w:val="22"/>
        </w:rPr>
        <w:t xml:space="preserve"> has been designed to facilitate the </w:t>
      </w:r>
      <w:r w:rsidR="00997DFC">
        <w:rPr>
          <w:rFonts w:ascii="Times New Roman" w:hAnsi="Times New Roman"/>
          <w:sz w:val="22"/>
        </w:rPr>
        <w:t xml:space="preserve">global </w:t>
      </w:r>
      <w:r w:rsidR="00A91A65">
        <w:rPr>
          <w:rFonts w:ascii="Times New Roman" w:hAnsi="Times New Roman"/>
          <w:sz w:val="22"/>
        </w:rPr>
        <w:t xml:space="preserve">consultation </w:t>
      </w:r>
      <w:r w:rsidRPr="00BC69D1">
        <w:rPr>
          <w:rFonts w:ascii="Times New Roman" w:hAnsi="Times New Roman"/>
          <w:sz w:val="22"/>
        </w:rPr>
        <w:t>o</w:t>
      </w:r>
      <w:r w:rsidR="00A91A65">
        <w:rPr>
          <w:rFonts w:ascii="Times New Roman" w:hAnsi="Times New Roman"/>
          <w:sz w:val="22"/>
        </w:rPr>
        <w:t>n</w:t>
      </w:r>
      <w:r w:rsidRPr="00BC69D1">
        <w:rPr>
          <w:rFonts w:ascii="Times New Roman" w:hAnsi="Times New Roman"/>
          <w:sz w:val="22"/>
        </w:rPr>
        <w:t xml:space="preserve"> the </w:t>
      </w:r>
      <w:r w:rsidR="001540CF">
        <w:rPr>
          <w:rFonts w:ascii="Times New Roman" w:hAnsi="Times New Roman"/>
          <w:sz w:val="22"/>
        </w:rPr>
        <w:t xml:space="preserve">unedited </w:t>
      </w:r>
      <w:r w:rsidR="00251D16">
        <w:rPr>
          <w:rFonts w:ascii="Times New Roman" w:hAnsi="Times New Roman"/>
          <w:sz w:val="22"/>
        </w:rPr>
        <w:t>draft</w:t>
      </w:r>
      <w:r w:rsidRPr="00BC69D1">
        <w:rPr>
          <w:rFonts w:ascii="Times New Roman" w:hAnsi="Times New Roman"/>
          <w:sz w:val="22"/>
        </w:rPr>
        <w:t xml:space="preserve"> </w:t>
      </w:r>
      <w:r w:rsidR="001540CF">
        <w:rPr>
          <w:rFonts w:ascii="Times New Roman" w:hAnsi="Times New Roman"/>
          <w:sz w:val="22"/>
        </w:rPr>
        <w:t xml:space="preserve">of the </w:t>
      </w:r>
      <w:r w:rsidR="00DD170C" w:rsidRPr="00DD170C">
        <w:rPr>
          <w:rFonts w:ascii="Times New Roman" w:hAnsi="Times New Roman"/>
          <w:i/>
          <w:sz w:val="22"/>
        </w:rPr>
        <w:t>Satellite Account on Nonprofit and Related Institutions and Volunteer Work</w:t>
      </w:r>
      <w:r w:rsidR="006158DF">
        <w:t xml:space="preserve"> </w:t>
      </w:r>
      <w:r w:rsidR="0053601B">
        <w:rPr>
          <w:rFonts w:ascii="Times New Roman" w:hAnsi="Times New Roman"/>
          <w:sz w:val="22"/>
        </w:rPr>
        <w:t>(</w:t>
      </w:r>
      <w:r w:rsidR="00C85853">
        <w:rPr>
          <w:rFonts w:ascii="Times New Roman" w:hAnsi="Times New Roman"/>
          <w:sz w:val="22"/>
        </w:rPr>
        <w:t xml:space="preserve">referred to </w:t>
      </w:r>
      <w:r w:rsidR="00DC074F">
        <w:rPr>
          <w:rFonts w:ascii="Times New Roman" w:hAnsi="Times New Roman"/>
          <w:sz w:val="22"/>
        </w:rPr>
        <w:t>as the</w:t>
      </w:r>
      <w:r w:rsidR="004F1EE8">
        <w:rPr>
          <w:rFonts w:ascii="Times New Roman" w:hAnsi="Times New Roman"/>
          <w:sz w:val="22"/>
        </w:rPr>
        <w:t xml:space="preserve"> </w:t>
      </w:r>
      <w:r w:rsidR="00DC074F">
        <w:rPr>
          <w:rFonts w:ascii="Times New Roman" w:hAnsi="Times New Roman"/>
          <w:sz w:val="22"/>
        </w:rPr>
        <w:t>Handbook</w:t>
      </w:r>
      <w:r w:rsidR="0053601B">
        <w:rPr>
          <w:rFonts w:ascii="Times New Roman" w:hAnsi="Times New Roman"/>
          <w:sz w:val="22"/>
        </w:rPr>
        <w:t>)</w:t>
      </w:r>
      <w:r w:rsidRPr="00BC69D1">
        <w:rPr>
          <w:rFonts w:ascii="Times New Roman" w:hAnsi="Times New Roman"/>
          <w:sz w:val="22"/>
        </w:rPr>
        <w:t xml:space="preserve">. </w:t>
      </w:r>
      <w:r w:rsidR="00B65057" w:rsidRPr="00B65057">
        <w:rPr>
          <w:rFonts w:ascii="Times New Roman" w:hAnsi="Times New Roman"/>
          <w:sz w:val="22"/>
        </w:rPr>
        <w:t>Th</w:t>
      </w:r>
      <w:r w:rsidR="00437167">
        <w:rPr>
          <w:rFonts w:ascii="Times New Roman" w:hAnsi="Times New Roman"/>
          <w:sz w:val="22"/>
        </w:rPr>
        <w:t>e</w:t>
      </w:r>
      <w:r w:rsidR="00B65057" w:rsidRPr="00B65057">
        <w:rPr>
          <w:rFonts w:ascii="Times New Roman" w:hAnsi="Times New Roman"/>
          <w:sz w:val="22"/>
        </w:rPr>
        <w:t xml:space="preserve"> </w:t>
      </w:r>
      <w:r w:rsidR="00DC074F">
        <w:rPr>
          <w:rFonts w:ascii="Times New Roman" w:hAnsi="Times New Roman"/>
          <w:sz w:val="22"/>
        </w:rPr>
        <w:t>Handbook</w:t>
      </w:r>
      <w:r w:rsidR="00B65057" w:rsidRPr="00B65057">
        <w:rPr>
          <w:rFonts w:ascii="Times New Roman" w:hAnsi="Times New Roman"/>
          <w:sz w:val="22"/>
        </w:rPr>
        <w:t xml:space="preserve"> </w:t>
      </w:r>
      <w:r w:rsidR="00B65057">
        <w:rPr>
          <w:rFonts w:ascii="Times New Roman" w:hAnsi="Times New Roman"/>
          <w:sz w:val="22"/>
        </w:rPr>
        <w:t>is</w:t>
      </w:r>
      <w:r w:rsidR="00B65057" w:rsidRPr="00B65057">
        <w:rPr>
          <w:rFonts w:ascii="Times New Roman" w:hAnsi="Times New Roman"/>
          <w:sz w:val="22"/>
        </w:rPr>
        <w:t xml:space="preserve"> an update of the </w:t>
      </w:r>
      <w:r w:rsidR="00D47B5D" w:rsidRPr="00D47B5D">
        <w:rPr>
          <w:rFonts w:ascii="Times New Roman" w:hAnsi="Times New Roman"/>
          <w:i/>
          <w:iCs/>
          <w:sz w:val="22"/>
        </w:rPr>
        <w:t>Handbook on Non-Profit Institutions in the System of National Accounts</w:t>
      </w:r>
      <w:r w:rsidR="00B65057" w:rsidRPr="00B65057">
        <w:rPr>
          <w:rFonts w:ascii="Times New Roman" w:hAnsi="Times New Roman"/>
          <w:sz w:val="22"/>
        </w:rPr>
        <w:t xml:space="preserve"> (United Nations, 2003) (available </w:t>
      </w:r>
      <w:r w:rsidR="00D47B5D">
        <w:rPr>
          <w:rFonts w:ascii="Times New Roman" w:hAnsi="Times New Roman"/>
          <w:sz w:val="22"/>
        </w:rPr>
        <w:t>on</w:t>
      </w:r>
      <w:r w:rsidR="00B65057" w:rsidRPr="00B65057">
        <w:rPr>
          <w:rFonts w:ascii="Times New Roman" w:hAnsi="Times New Roman"/>
          <w:sz w:val="22"/>
        </w:rPr>
        <w:t xml:space="preserve"> </w:t>
      </w:r>
      <w:hyperlink r:id="rId8" w:history="1">
        <w:r w:rsidR="00B65057" w:rsidRPr="00E86883">
          <w:rPr>
            <w:rStyle w:val="Hyperlink"/>
            <w:rFonts w:ascii="Times New Roman" w:hAnsi="Times New Roman"/>
            <w:sz w:val="22"/>
          </w:rPr>
          <w:t>http://unstats.un.org/unsd/publication/SeriesF/SeriesF_91E.pdf</w:t>
        </w:r>
      </w:hyperlink>
      <w:r w:rsidR="00B65057" w:rsidRPr="00B65057">
        <w:rPr>
          <w:rFonts w:ascii="Times New Roman" w:hAnsi="Times New Roman"/>
          <w:sz w:val="22"/>
        </w:rPr>
        <w:t>) to reflect the most recent revisions of the underlying international economic accounting standards (notably the 2008 SNA) and classifications (ISIC Rev</w:t>
      </w:r>
      <w:r w:rsidR="00923102">
        <w:rPr>
          <w:rFonts w:ascii="Times New Roman" w:hAnsi="Times New Roman"/>
          <w:sz w:val="22"/>
        </w:rPr>
        <w:t>.</w:t>
      </w:r>
      <w:r w:rsidR="00B65057" w:rsidRPr="00B65057">
        <w:rPr>
          <w:rFonts w:ascii="Times New Roman" w:hAnsi="Times New Roman"/>
          <w:sz w:val="22"/>
        </w:rPr>
        <w:t xml:space="preserve"> 4), and the experiences/country practices in implementing the guidelines on </w:t>
      </w:r>
      <w:r w:rsidR="001F0A35">
        <w:rPr>
          <w:rFonts w:ascii="Times New Roman" w:hAnsi="Times New Roman"/>
          <w:sz w:val="22"/>
        </w:rPr>
        <w:t xml:space="preserve">the </w:t>
      </w:r>
      <w:r w:rsidR="00437167">
        <w:rPr>
          <w:rFonts w:ascii="Times New Roman" w:hAnsi="Times New Roman"/>
          <w:sz w:val="22"/>
        </w:rPr>
        <w:t xml:space="preserve">nonprofit </w:t>
      </w:r>
      <w:r w:rsidR="001F0A35">
        <w:rPr>
          <w:rFonts w:ascii="Times New Roman" w:hAnsi="Times New Roman"/>
          <w:sz w:val="22"/>
        </w:rPr>
        <w:t xml:space="preserve">institutions </w:t>
      </w:r>
      <w:r w:rsidR="00437167">
        <w:rPr>
          <w:rFonts w:ascii="Times New Roman" w:hAnsi="Times New Roman"/>
          <w:sz w:val="22"/>
        </w:rPr>
        <w:t>(</w:t>
      </w:r>
      <w:r w:rsidR="00B65057" w:rsidRPr="00B65057">
        <w:rPr>
          <w:rFonts w:ascii="Times New Roman" w:hAnsi="Times New Roman"/>
          <w:sz w:val="22"/>
        </w:rPr>
        <w:t>NPI</w:t>
      </w:r>
      <w:r w:rsidR="00437167">
        <w:rPr>
          <w:rFonts w:ascii="Times New Roman" w:hAnsi="Times New Roman"/>
          <w:sz w:val="22"/>
        </w:rPr>
        <w:t>)</w:t>
      </w:r>
      <w:r w:rsidR="00B65057" w:rsidRPr="00B65057">
        <w:rPr>
          <w:rFonts w:ascii="Times New Roman" w:hAnsi="Times New Roman"/>
          <w:sz w:val="22"/>
        </w:rPr>
        <w:t xml:space="preserve"> satellite account. </w:t>
      </w:r>
      <w:r w:rsidR="00437167">
        <w:rPr>
          <w:rFonts w:ascii="Times New Roman" w:hAnsi="Times New Roman"/>
          <w:sz w:val="22"/>
        </w:rPr>
        <w:t xml:space="preserve">The </w:t>
      </w:r>
      <w:r w:rsidR="00DC074F">
        <w:rPr>
          <w:rFonts w:ascii="Times New Roman" w:hAnsi="Times New Roman"/>
          <w:sz w:val="22"/>
        </w:rPr>
        <w:t>Handbook</w:t>
      </w:r>
      <w:r w:rsidR="004F1EE8">
        <w:rPr>
          <w:rFonts w:ascii="Times New Roman" w:hAnsi="Times New Roman"/>
          <w:sz w:val="22"/>
        </w:rPr>
        <w:t xml:space="preserve"> </w:t>
      </w:r>
      <w:r w:rsidR="00437167" w:rsidRPr="00437167">
        <w:rPr>
          <w:rFonts w:ascii="Times New Roman" w:hAnsi="Times New Roman"/>
          <w:sz w:val="22"/>
        </w:rPr>
        <w:t xml:space="preserve">also extends the </w:t>
      </w:r>
      <w:r w:rsidR="00437167">
        <w:rPr>
          <w:rFonts w:ascii="Times New Roman" w:hAnsi="Times New Roman"/>
          <w:sz w:val="22"/>
        </w:rPr>
        <w:t xml:space="preserve">scope of the NPI satellite account </w:t>
      </w:r>
      <w:r w:rsidR="00437167" w:rsidRPr="00437167">
        <w:rPr>
          <w:rFonts w:ascii="Times New Roman" w:hAnsi="Times New Roman"/>
          <w:sz w:val="22"/>
        </w:rPr>
        <w:t>to include household volunteer activity and</w:t>
      </w:r>
      <w:r w:rsidR="00437167">
        <w:rPr>
          <w:rFonts w:ascii="Times New Roman" w:hAnsi="Times New Roman"/>
          <w:sz w:val="22"/>
        </w:rPr>
        <w:t xml:space="preserve">, </w:t>
      </w:r>
      <w:r w:rsidR="00437167" w:rsidRPr="00437167">
        <w:rPr>
          <w:rFonts w:ascii="Times New Roman" w:hAnsi="Times New Roman"/>
          <w:sz w:val="22"/>
        </w:rPr>
        <w:t>in general</w:t>
      </w:r>
      <w:r w:rsidR="00437167">
        <w:rPr>
          <w:rFonts w:ascii="Times New Roman" w:hAnsi="Times New Roman"/>
          <w:sz w:val="22"/>
        </w:rPr>
        <w:t>,</w:t>
      </w:r>
      <w:r w:rsidR="00437167" w:rsidRPr="00437167">
        <w:rPr>
          <w:rFonts w:ascii="Times New Roman" w:hAnsi="Times New Roman"/>
          <w:sz w:val="22"/>
        </w:rPr>
        <w:t xml:space="preserve"> what is now called the Third or Social Economy</w:t>
      </w:r>
      <w:r w:rsidR="00437167">
        <w:rPr>
          <w:rFonts w:ascii="Times New Roman" w:hAnsi="Times New Roman"/>
          <w:sz w:val="22"/>
        </w:rPr>
        <w:t xml:space="preserve">. </w:t>
      </w:r>
      <w:r w:rsidR="00B65057">
        <w:rPr>
          <w:rFonts w:ascii="Times New Roman" w:hAnsi="Times New Roman"/>
          <w:sz w:val="22"/>
        </w:rPr>
        <w:t>It</w:t>
      </w:r>
      <w:r w:rsidR="00B65057" w:rsidRPr="00B65057">
        <w:rPr>
          <w:rFonts w:ascii="Times New Roman" w:hAnsi="Times New Roman"/>
          <w:sz w:val="22"/>
        </w:rPr>
        <w:t xml:space="preserve"> is the result of the collaboration between the United Nations Statistics Division and the John</w:t>
      </w:r>
      <w:r w:rsidR="005D5F76">
        <w:rPr>
          <w:rFonts w:ascii="Times New Roman" w:hAnsi="Times New Roman"/>
          <w:sz w:val="22"/>
        </w:rPr>
        <w:t>s</w:t>
      </w:r>
      <w:r w:rsidR="00B65057" w:rsidRPr="00B65057">
        <w:rPr>
          <w:rFonts w:ascii="Times New Roman" w:hAnsi="Times New Roman"/>
          <w:sz w:val="22"/>
        </w:rPr>
        <w:t xml:space="preserve"> Hopkins University Centre for Civil Society Study</w:t>
      </w:r>
      <w:r w:rsidR="006C1D33" w:rsidRPr="006C1D33">
        <w:rPr>
          <w:rFonts w:ascii="Times New Roman" w:hAnsi="Times New Roman"/>
          <w:sz w:val="22"/>
        </w:rPr>
        <w:t xml:space="preserve">. </w:t>
      </w:r>
      <w:r w:rsidR="00B65057">
        <w:rPr>
          <w:rFonts w:ascii="Times New Roman" w:hAnsi="Times New Roman"/>
          <w:sz w:val="22"/>
        </w:rPr>
        <w:t>This draft has already undergone an expert review process</w:t>
      </w:r>
      <w:r w:rsidR="00DD170C">
        <w:rPr>
          <w:rFonts w:ascii="Times New Roman" w:hAnsi="Times New Roman"/>
          <w:sz w:val="22"/>
        </w:rPr>
        <w:t>.</w:t>
      </w:r>
    </w:p>
    <w:p w14:paraId="3759472F" w14:textId="0A0DE047" w:rsidR="001540CF" w:rsidRPr="00D47B5D" w:rsidRDefault="001540CF" w:rsidP="009819DE">
      <w:pPr>
        <w:spacing w:before="100" w:beforeAutospacing="1" w:after="100" w:afterAutospacing="1"/>
        <w:jc w:val="both"/>
        <w:rPr>
          <w:rFonts w:asciiTheme="majorBidi" w:hAnsiTheme="majorBidi" w:cstheme="majorBidi"/>
          <w:sz w:val="22"/>
          <w:szCs w:val="22"/>
        </w:rPr>
      </w:pPr>
      <w:r w:rsidRPr="00D47B5D">
        <w:rPr>
          <w:rFonts w:asciiTheme="majorBidi" w:hAnsiTheme="majorBidi" w:cstheme="majorBidi"/>
          <w:sz w:val="22"/>
          <w:szCs w:val="22"/>
        </w:rPr>
        <w:t xml:space="preserve">The draft Handbook and the comments form are available on the United Nations Statistics Division’s website at </w:t>
      </w:r>
      <w:hyperlink r:id="rId9" w:history="1">
        <w:r w:rsidR="009819DE" w:rsidRPr="00D47B5D">
          <w:rPr>
            <w:rStyle w:val="Hyperlink"/>
            <w:rFonts w:asciiTheme="majorBidi" w:hAnsiTheme="majorBidi" w:cstheme="majorBidi"/>
            <w:sz w:val="22"/>
            <w:szCs w:val="22"/>
          </w:rPr>
          <w:t>https://unstats.un.org/unsd/nationalaccount/gcItemSA_NP_Vol.asp</w:t>
        </w:r>
      </w:hyperlink>
      <w:r w:rsidR="0089371B" w:rsidRPr="00D47B5D">
        <w:rPr>
          <w:rFonts w:asciiTheme="majorBidi" w:hAnsiTheme="majorBidi" w:cstheme="majorBidi"/>
          <w:sz w:val="22"/>
          <w:szCs w:val="22"/>
        </w:rPr>
        <w:t>.</w:t>
      </w:r>
    </w:p>
    <w:p w14:paraId="770CB861" w14:textId="77777777" w:rsidR="008D002D" w:rsidRDefault="0096518A" w:rsidP="001678D3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 w:rsidRPr="00437167">
        <w:rPr>
          <w:rFonts w:ascii="Times New Roman" w:hAnsi="Times New Roman"/>
          <w:sz w:val="22"/>
        </w:rPr>
        <w:t xml:space="preserve">Please </w:t>
      </w:r>
      <w:r w:rsidR="006C1D33" w:rsidRPr="00437167">
        <w:rPr>
          <w:rFonts w:ascii="Times New Roman" w:hAnsi="Times New Roman"/>
          <w:sz w:val="22"/>
        </w:rPr>
        <w:t xml:space="preserve">send your comments by completing the form below and returning it to </w:t>
      </w:r>
      <w:hyperlink r:id="rId10" w:history="1">
        <w:r w:rsidR="00894515" w:rsidRPr="00437167">
          <w:rPr>
            <w:rStyle w:val="Hyperlink"/>
            <w:rFonts w:ascii="Times New Roman" w:hAnsi="Times New Roman"/>
            <w:sz w:val="22"/>
          </w:rPr>
          <w:t>sna@un.org</w:t>
        </w:r>
      </w:hyperlink>
      <w:r w:rsidR="006C1D33" w:rsidRPr="00437167">
        <w:rPr>
          <w:rFonts w:ascii="Times New Roman" w:hAnsi="Times New Roman"/>
          <w:sz w:val="22"/>
        </w:rPr>
        <w:t xml:space="preserve"> by</w:t>
      </w:r>
      <w:r w:rsidR="006C1D33" w:rsidRPr="00437167">
        <w:rPr>
          <w:rFonts w:ascii="Times New Roman" w:hAnsi="Times New Roman"/>
          <w:b/>
          <w:sz w:val="22"/>
        </w:rPr>
        <w:t xml:space="preserve"> </w:t>
      </w:r>
      <w:r w:rsidR="00437167" w:rsidRPr="00437167">
        <w:rPr>
          <w:rFonts w:ascii="Times New Roman" w:hAnsi="Times New Roman"/>
          <w:b/>
          <w:sz w:val="22"/>
        </w:rPr>
        <w:t>Friday</w:t>
      </w:r>
      <w:r w:rsidR="000F48D7" w:rsidRPr="00437167">
        <w:rPr>
          <w:rFonts w:ascii="Times New Roman" w:hAnsi="Times New Roman"/>
          <w:b/>
          <w:sz w:val="22"/>
        </w:rPr>
        <w:t xml:space="preserve">, </w:t>
      </w:r>
      <w:r w:rsidR="00437167" w:rsidRPr="00437167">
        <w:rPr>
          <w:rFonts w:ascii="Times New Roman" w:hAnsi="Times New Roman"/>
          <w:b/>
          <w:sz w:val="22"/>
        </w:rPr>
        <w:t>18</w:t>
      </w:r>
      <w:r w:rsidR="00B44BD9" w:rsidRPr="00437167">
        <w:rPr>
          <w:rFonts w:ascii="Times New Roman" w:hAnsi="Times New Roman"/>
          <w:b/>
          <w:sz w:val="22"/>
        </w:rPr>
        <w:t xml:space="preserve"> </w:t>
      </w:r>
      <w:r w:rsidR="00B65057" w:rsidRPr="00437167">
        <w:rPr>
          <w:rFonts w:ascii="Times New Roman" w:hAnsi="Times New Roman"/>
          <w:b/>
          <w:sz w:val="22"/>
        </w:rPr>
        <w:t xml:space="preserve">August </w:t>
      </w:r>
      <w:r w:rsidR="006C1D33" w:rsidRPr="00437167">
        <w:rPr>
          <w:rFonts w:ascii="Times New Roman" w:hAnsi="Times New Roman"/>
          <w:b/>
          <w:sz w:val="22"/>
        </w:rPr>
        <w:t>201</w:t>
      </w:r>
      <w:r w:rsidR="00DD170C" w:rsidRPr="00437167">
        <w:rPr>
          <w:rFonts w:ascii="Times New Roman" w:hAnsi="Times New Roman"/>
          <w:b/>
          <w:sz w:val="22"/>
        </w:rPr>
        <w:t>7</w:t>
      </w:r>
      <w:r w:rsidR="004613EE" w:rsidRPr="00437167">
        <w:rPr>
          <w:rFonts w:ascii="Times New Roman" w:hAnsi="Times New Roman"/>
          <w:sz w:val="22"/>
        </w:rPr>
        <w:t>.</w:t>
      </w:r>
    </w:p>
    <w:p w14:paraId="3E0A4711" w14:textId="77777777" w:rsidR="005A7FDA" w:rsidRPr="002E1037" w:rsidRDefault="002E1037" w:rsidP="00CC4EAD">
      <w:pPr>
        <w:spacing w:before="100" w:beforeAutospacing="1" w:after="120"/>
        <w:jc w:val="center"/>
        <w:rPr>
          <w:rFonts w:ascii="Times New Roman" w:hAnsi="Times New Roman"/>
          <w:b/>
          <w:sz w:val="28"/>
        </w:rPr>
      </w:pPr>
      <w:r w:rsidRPr="002E1037">
        <w:rPr>
          <w:rFonts w:ascii="Times New Roman" w:hAnsi="Times New Roman"/>
          <w:b/>
          <w:sz w:val="28"/>
        </w:rPr>
        <w:t>Your contact information:</w:t>
      </w:r>
    </w:p>
    <w:tbl>
      <w:tblPr>
        <w:tblW w:w="8985" w:type="dxa"/>
        <w:tblCellSpacing w:w="0" w:type="dxa"/>
        <w:tblInd w:w="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5"/>
        <w:gridCol w:w="2910"/>
      </w:tblGrid>
      <w:tr w:rsidR="00EC52F0" w:rsidRPr="00786738" w14:paraId="7D6BC1F3" w14:textId="77777777">
        <w:trPr>
          <w:tblCellSpacing w:w="0" w:type="dxa"/>
        </w:trPr>
        <w:tc>
          <w:tcPr>
            <w:tcW w:w="898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2B552B52" w14:textId="77777777" w:rsidR="00EC52F0" w:rsidRPr="00786738" w:rsidRDefault="00EC52F0" w:rsidP="00C25C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Country: </w:t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instrText>FORMTEXT</w:instrText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</w:instrText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r w:rsidR="00C25C6D">
              <w:rPr>
                <w:rFonts w:ascii="Times New Roman" w:hAnsi="Times New Roman"/>
                <w:b/>
                <w:bCs/>
                <w:sz w:val="22"/>
                <w:szCs w:val="22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</w:rPr>
              <w:t> </w:t>
            </w:r>
            <w:r w:rsidR="00C25C6D">
              <w:rPr>
                <w:rFonts w:ascii="Times New Roman" w:hAnsi="Times New Roman"/>
                <w:b/>
                <w:bCs/>
                <w:sz w:val="22"/>
                <w:szCs w:val="22"/>
              </w:rPr>
              <w:t> </w:t>
            </w:r>
            <w:bookmarkEnd w:id="0"/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52F0" w:rsidRPr="00786738" w14:paraId="58C68157" w14:textId="77777777">
        <w:trPr>
          <w:tblCellSpacing w:w="0" w:type="dxa"/>
        </w:trPr>
        <w:tc>
          <w:tcPr>
            <w:tcW w:w="898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29FC8D53" w14:textId="77777777" w:rsidR="00EC52F0" w:rsidRPr="00786738" w:rsidRDefault="00EC52F0" w:rsidP="00B01C7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Institution: </w:t>
            </w:r>
            <w:bookmarkStart w:id="1" w:name="Texto2"/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01C79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1C79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C52F0" w:rsidRPr="00786738" w14:paraId="4FDBD2B5" w14:textId="77777777">
        <w:trPr>
          <w:tblCellSpacing w:w="0" w:type="dxa"/>
        </w:trPr>
        <w:tc>
          <w:tcPr>
            <w:tcW w:w="898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525CDECA" w14:textId="77777777" w:rsidR="00EC52F0" w:rsidRPr="00786738" w:rsidRDefault="00EC52F0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>Contact person: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Start w:id="2" w:name="Texto3"/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C52F0" w:rsidRPr="00786738" w14:paraId="23300237" w14:textId="77777777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3F2F561A" w14:textId="77777777" w:rsidR="00EC52F0" w:rsidRPr="00786738" w:rsidRDefault="00EC52F0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>Phone: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Start w:id="3" w:name="Texto5"/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91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1606EFF3" w14:textId="77777777" w:rsidR="00EC52F0" w:rsidRPr="00786738" w:rsidRDefault="00EC52F0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>E-mail: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Start w:id="4" w:name="Texto4"/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</w:rPr>
              <w:instrText>FORMTEXT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251D16" w:rsidRPr="00786738" w14:paraId="75BBB69C" w14:textId="77777777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03D1AFA8" w14:textId="77777777"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>Other contact person: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Formato de título"/>
                  </w:textInput>
                </w:ffData>
              </w:fldChar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</w:rPr>
              <w:instrText>FORMTEXT</w:instrTex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</w:rPr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60346D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60346D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1E4C71F0" w14:textId="77777777"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51D16" w:rsidRPr="00786738" w14:paraId="75463F14" w14:textId="77777777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3D59883E" w14:textId="77777777"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>Phone: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Primera mayúsculas"/>
                  </w:textInput>
                </w:ffData>
              </w:fldCha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</w:rPr>
              <w:instrText>FORMTEXT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14:paraId="2ECC78E2" w14:textId="77777777" w:rsidR="00251D16" w:rsidRPr="00786738" w:rsidRDefault="00251D16" w:rsidP="00D20C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38">
              <w:rPr>
                <w:rFonts w:ascii="Times New Roman" w:hAnsi="Times New Roman"/>
                <w:b/>
                <w:bCs/>
                <w:sz w:val="22"/>
                <w:szCs w:val="22"/>
              </w:rPr>
              <w:t>E-mail:</w:t>
            </w:r>
            <w:r w:rsidRPr="0078673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MINÚSCULAS"/>
                  </w:textInput>
                </w:ffData>
              </w:fldCha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B23823" w:rsidRPr="00786738">
              <w:rPr>
                <w:rFonts w:ascii="Times New Roman" w:hAnsi="Times New Roman"/>
                <w:bCs/>
                <w:sz w:val="22"/>
                <w:szCs w:val="22"/>
              </w:rPr>
              <w:instrText>FORMTEXT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293064" w:rsidRPr="0078673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</w:tbl>
    <w:p w14:paraId="22EEDF53" w14:textId="77777777" w:rsidR="00EC52F0" w:rsidRPr="005A7FDA" w:rsidRDefault="00EC52F0" w:rsidP="007B7495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</w:rPr>
      </w:pPr>
      <w:r w:rsidRPr="005A7FDA">
        <w:rPr>
          <w:rFonts w:ascii="Times New Roman" w:hAnsi="Times New Roman"/>
          <w:b/>
          <w:sz w:val="32"/>
        </w:rPr>
        <w:t>Questions</w:t>
      </w:r>
    </w:p>
    <w:p w14:paraId="40FA2CC6" w14:textId="7CD90888" w:rsidR="00EC52F0" w:rsidRPr="006000C3" w:rsidRDefault="00EC52F0" w:rsidP="00D20C24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 w:rsidRPr="006000C3">
        <w:rPr>
          <w:rFonts w:ascii="Times New Roman" w:hAnsi="Times New Roman"/>
          <w:sz w:val="22"/>
        </w:rPr>
        <w:t>1.</w:t>
      </w:r>
      <w:r w:rsidR="00F0028A">
        <w:rPr>
          <w:rFonts w:ascii="Times New Roman" w:hAnsi="Times New Roman"/>
          <w:sz w:val="22"/>
        </w:rPr>
        <w:tab/>
      </w:r>
      <w:r w:rsidR="00BC69D1">
        <w:rPr>
          <w:rFonts w:ascii="Times New Roman" w:hAnsi="Times New Roman"/>
          <w:sz w:val="22"/>
        </w:rPr>
        <w:t>Do</w:t>
      </w:r>
      <w:r w:rsidR="00B44BD9">
        <w:rPr>
          <w:rFonts w:ascii="Times New Roman" w:hAnsi="Times New Roman"/>
          <w:sz w:val="22"/>
        </w:rPr>
        <w:t>es</w:t>
      </w:r>
      <w:r w:rsidR="00BC69D1">
        <w:rPr>
          <w:rFonts w:ascii="Times New Roman" w:hAnsi="Times New Roman"/>
          <w:sz w:val="22"/>
        </w:rPr>
        <w:t xml:space="preserve"> the </w:t>
      </w:r>
      <w:r w:rsidR="00DC074F">
        <w:rPr>
          <w:rFonts w:ascii="Times New Roman" w:hAnsi="Times New Roman"/>
          <w:sz w:val="22"/>
        </w:rPr>
        <w:t>Handbook</w:t>
      </w:r>
      <w:r w:rsidR="004F1EE8">
        <w:rPr>
          <w:rFonts w:ascii="Times New Roman" w:hAnsi="Times New Roman"/>
          <w:sz w:val="22"/>
        </w:rPr>
        <w:t xml:space="preserve"> </w:t>
      </w:r>
      <w:r w:rsidR="00BC69D1">
        <w:rPr>
          <w:rFonts w:ascii="Times New Roman" w:hAnsi="Times New Roman"/>
          <w:sz w:val="22"/>
        </w:rPr>
        <w:t xml:space="preserve">provide useful </w:t>
      </w:r>
      <w:r w:rsidR="00C5722B">
        <w:rPr>
          <w:rFonts w:ascii="Times New Roman" w:hAnsi="Times New Roman"/>
          <w:sz w:val="22"/>
        </w:rPr>
        <w:t xml:space="preserve">guidance and </w:t>
      </w:r>
      <w:r w:rsidR="005A7FDA">
        <w:rPr>
          <w:rFonts w:ascii="Times New Roman" w:hAnsi="Times New Roman"/>
          <w:sz w:val="22"/>
        </w:rPr>
        <w:t>recommendations</w:t>
      </w:r>
      <w:r w:rsidR="006C1D33">
        <w:rPr>
          <w:rFonts w:ascii="Times New Roman" w:hAnsi="Times New Roman"/>
          <w:sz w:val="22"/>
        </w:rPr>
        <w:t xml:space="preserve"> on</w:t>
      </w:r>
      <w:r w:rsidR="001540CF">
        <w:rPr>
          <w:rFonts w:ascii="Times New Roman" w:hAnsi="Times New Roman"/>
          <w:sz w:val="22"/>
        </w:rPr>
        <w:t xml:space="preserve"> </w:t>
      </w:r>
      <w:r w:rsidR="008B201C">
        <w:rPr>
          <w:rFonts w:ascii="Times New Roman" w:hAnsi="Times New Roman"/>
          <w:sz w:val="22"/>
        </w:rPr>
        <w:t>n</w:t>
      </w:r>
      <w:r w:rsidR="008B201C" w:rsidRPr="008B201C">
        <w:rPr>
          <w:rFonts w:ascii="Times New Roman" w:hAnsi="Times New Roman"/>
          <w:sz w:val="22"/>
        </w:rPr>
        <w:t xml:space="preserve">onprofit and </w:t>
      </w:r>
      <w:r w:rsidR="008B201C">
        <w:rPr>
          <w:rFonts w:ascii="Times New Roman" w:hAnsi="Times New Roman"/>
          <w:sz w:val="22"/>
        </w:rPr>
        <w:t>r</w:t>
      </w:r>
      <w:r w:rsidR="008B201C" w:rsidRPr="008B201C">
        <w:rPr>
          <w:rFonts w:ascii="Times New Roman" w:hAnsi="Times New Roman"/>
          <w:sz w:val="22"/>
        </w:rPr>
        <w:t xml:space="preserve">elated </w:t>
      </w:r>
      <w:r w:rsidR="008B201C">
        <w:rPr>
          <w:rFonts w:ascii="Times New Roman" w:hAnsi="Times New Roman"/>
          <w:sz w:val="22"/>
        </w:rPr>
        <w:t>i</w:t>
      </w:r>
      <w:r w:rsidR="008B201C" w:rsidRPr="008B201C">
        <w:rPr>
          <w:rFonts w:ascii="Times New Roman" w:hAnsi="Times New Roman"/>
          <w:sz w:val="22"/>
        </w:rPr>
        <w:t xml:space="preserve">nstitutions and </w:t>
      </w:r>
      <w:r w:rsidR="008B201C">
        <w:rPr>
          <w:rFonts w:ascii="Times New Roman" w:hAnsi="Times New Roman"/>
          <w:sz w:val="22"/>
        </w:rPr>
        <w:t>v</w:t>
      </w:r>
      <w:r w:rsidR="008B201C" w:rsidRPr="008B201C">
        <w:rPr>
          <w:rFonts w:ascii="Times New Roman" w:hAnsi="Times New Roman"/>
          <w:sz w:val="22"/>
        </w:rPr>
        <w:t xml:space="preserve">olunteer </w:t>
      </w:r>
      <w:r w:rsidR="008B201C">
        <w:rPr>
          <w:rFonts w:ascii="Times New Roman" w:hAnsi="Times New Roman"/>
          <w:sz w:val="22"/>
        </w:rPr>
        <w:t>w</w:t>
      </w:r>
      <w:r w:rsidR="008B201C" w:rsidRPr="008B201C">
        <w:rPr>
          <w:rFonts w:ascii="Times New Roman" w:hAnsi="Times New Roman"/>
          <w:sz w:val="22"/>
        </w:rPr>
        <w:t>ork</w:t>
      </w:r>
      <w:r w:rsidR="00894515">
        <w:rPr>
          <w:rFonts w:ascii="Times New Roman" w:hAnsi="Times New Roman"/>
          <w:sz w:val="22"/>
        </w:rPr>
        <w:t>?</w:t>
      </w:r>
      <w:r w:rsidR="008B201C">
        <w:rPr>
          <w:rFonts w:ascii="Times New Roman" w:hAnsi="Times New Roman"/>
          <w:sz w:val="22"/>
        </w:rPr>
        <w:t xml:space="preserve"> </w:t>
      </w:r>
      <w:r w:rsidR="008B201C" w:rsidRPr="008B201C">
        <w:rPr>
          <w:rFonts w:ascii="Times New Roman" w:hAnsi="Times New Roman"/>
          <w:sz w:val="22"/>
        </w:rPr>
        <w:t>If not, please suggest in the comment</w:t>
      </w:r>
      <w:r w:rsidR="008B201C">
        <w:rPr>
          <w:rFonts w:ascii="Times New Roman" w:hAnsi="Times New Roman"/>
          <w:sz w:val="22"/>
        </w:rPr>
        <w:t>s</w:t>
      </w:r>
      <w:r w:rsidR="008B201C" w:rsidRPr="008B201C">
        <w:rPr>
          <w:rFonts w:ascii="Times New Roman" w:hAnsi="Times New Roman"/>
          <w:sz w:val="22"/>
        </w:rPr>
        <w:t xml:space="preserve"> box how the </w:t>
      </w:r>
      <w:r w:rsidR="008B201C">
        <w:rPr>
          <w:rFonts w:ascii="Times New Roman" w:hAnsi="Times New Roman"/>
          <w:sz w:val="22"/>
        </w:rPr>
        <w:t xml:space="preserve">guidance and </w:t>
      </w:r>
      <w:r w:rsidR="008B201C" w:rsidRPr="008B201C">
        <w:rPr>
          <w:rFonts w:ascii="Times New Roman" w:hAnsi="Times New Roman"/>
          <w:sz w:val="22"/>
        </w:rPr>
        <w:t>recommendations can be made more useful</w:t>
      </w:r>
      <w:r w:rsidR="008B201C">
        <w:rPr>
          <w:rFonts w:ascii="Times New Roman" w:hAnsi="Times New Roman"/>
          <w:sz w:val="22"/>
        </w:rPr>
        <w:t>.</w:t>
      </w:r>
    </w:p>
    <w:p w14:paraId="5894758E" w14:textId="30403836" w:rsidR="00EC52F0" w:rsidRDefault="00EC52F0" w:rsidP="00D20C24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 w:rsidR="00961CDC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961CDC"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 w:rsidR="00961CDC">
        <w:rPr>
          <w:b/>
          <w:sz w:val="22"/>
          <w:szCs w:val="22"/>
        </w:rPr>
        <w:instrText xml:space="preserve">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 w:rsidR="00961CDC">
        <w:rPr>
          <w:b/>
          <w:sz w:val="22"/>
          <w:szCs w:val="22"/>
        </w:rPr>
        <w:fldChar w:fldCharType="end"/>
      </w:r>
      <w:bookmarkEnd w:id="5"/>
      <w:r w:rsidR="00961CDC">
        <w:rPr>
          <w:b/>
          <w:sz w:val="22"/>
          <w:szCs w:val="22"/>
        </w:rPr>
        <w:tab/>
      </w:r>
      <w:r w:rsidR="004B7EC0"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>No</w:t>
      </w:r>
      <w:r w:rsidRPr="00F2514F">
        <w:rPr>
          <w:b/>
          <w:sz w:val="22"/>
          <w:szCs w:val="22"/>
        </w:rPr>
        <w:tab/>
      </w:r>
      <w:r w:rsidR="00961CDC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961CDC"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 w:rsidR="00961CDC">
        <w:rPr>
          <w:b/>
          <w:sz w:val="22"/>
          <w:szCs w:val="22"/>
        </w:rPr>
        <w:instrText xml:space="preserve">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 w:rsidR="00961CDC">
        <w:rPr>
          <w:b/>
          <w:sz w:val="22"/>
          <w:szCs w:val="22"/>
        </w:rPr>
        <w:fldChar w:fldCharType="end"/>
      </w:r>
      <w:bookmarkEnd w:id="6"/>
    </w:p>
    <w:p w14:paraId="526EA951" w14:textId="77777777" w:rsidR="00EC52F0" w:rsidRPr="00955693" w:rsidRDefault="00EC52F0" w:rsidP="00B0400C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</w:t>
      </w:r>
      <w:r w:rsidR="008B201C">
        <w:rPr>
          <w:i/>
          <w:sz w:val="22"/>
          <w:szCs w:val="22"/>
        </w:rPr>
        <w:t>s</w:t>
      </w:r>
      <w:r w:rsidRPr="00955693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C52F0" w14:paraId="2E3D9B66" w14:textId="77777777" w:rsidTr="00CC4EAD">
        <w:trPr>
          <w:trHeight w:val="845"/>
        </w:trPr>
        <w:tc>
          <w:tcPr>
            <w:tcW w:w="9000" w:type="dxa"/>
          </w:tcPr>
          <w:p w14:paraId="7A62755E" w14:textId="77777777" w:rsidR="00EC52F0" w:rsidRPr="004B7E5B" w:rsidRDefault="00A61698" w:rsidP="00B01C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14:paraId="0C7F6276" w14:textId="77777777" w:rsidR="004B7EC0" w:rsidRDefault="004B7EC0" w:rsidP="00962DC4">
      <w:pPr>
        <w:jc w:val="both"/>
        <w:rPr>
          <w:rFonts w:ascii="Times New Roman" w:hAnsi="Times New Roman"/>
          <w:b/>
          <w:bCs/>
          <w:sz w:val="22"/>
        </w:rPr>
      </w:pPr>
    </w:p>
    <w:p w14:paraId="0DF10A82" w14:textId="02DBDBA1" w:rsidR="006C1D33" w:rsidRPr="00696DE3" w:rsidRDefault="00B123FC" w:rsidP="006C1D33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2</w:t>
      </w:r>
      <w:r w:rsidR="006C1D33" w:rsidRPr="00A673BA">
        <w:rPr>
          <w:rFonts w:ascii="Times New Roman" w:hAnsi="Times New Roman"/>
          <w:sz w:val="22"/>
        </w:rPr>
        <w:t>.</w:t>
      </w:r>
      <w:r w:rsidR="006C1D33">
        <w:rPr>
          <w:rFonts w:ascii="Times New Roman" w:hAnsi="Times New Roman"/>
          <w:sz w:val="22"/>
        </w:rPr>
        <w:tab/>
      </w:r>
      <w:r w:rsidR="006C1D33" w:rsidRPr="00926884">
        <w:rPr>
          <w:rFonts w:ascii="Times New Roman" w:hAnsi="Times New Roman"/>
          <w:sz w:val="22"/>
        </w:rPr>
        <w:t xml:space="preserve">Do you </w:t>
      </w:r>
      <w:r w:rsidR="006C1D33">
        <w:rPr>
          <w:rFonts w:ascii="Times New Roman" w:hAnsi="Times New Roman"/>
          <w:sz w:val="22"/>
        </w:rPr>
        <w:t xml:space="preserve">agree with the </w:t>
      </w:r>
      <w:r w:rsidR="00C5722B">
        <w:rPr>
          <w:rFonts w:ascii="Times New Roman" w:hAnsi="Times New Roman"/>
          <w:sz w:val="22"/>
        </w:rPr>
        <w:t xml:space="preserve">guidance and </w:t>
      </w:r>
      <w:r w:rsidR="00C01A36">
        <w:rPr>
          <w:rFonts w:ascii="Times New Roman" w:hAnsi="Times New Roman"/>
          <w:sz w:val="22"/>
        </w:rPr>
        <w:t xml:space="preserve">recommendations </w:t>
      </w:r>
      <w:r w:rsidR="00C5722B">
        <w:rPr>
          <w:rFonts w:ascii="Times New Roman" w:hAnsi="Times New Roman"/>
          <w:sz w:val="22"/>
        </w:rPr>
        <w:t>provided in</w:t>
      </w:r>
      <w:r w:rsidR="00DC074F">
        <w:rPr>
          <w:rFonts w:ascii="Times New Roman" w:hAnsi="Times New Roman"/>
          <w:sz w:val="22"/>
        </w:rPr>
        <w:t xml:space="preserve"> the Handbook</w:t>
      </w:r>
      <w:r w:rsidR="006C1D33" w:rsidRPr="00926884">
        <w:rPr>
          <w:rFonts w:ascii="Times New Roman" w:hAnsi="Times New Roman"/>
          <w:sz w:val="22"/>
        </w:rPr>
        <w:t>?</w:t>
      </w:r>
    </w:p>
    <w:p w14:paraId="732CD532" w14:textId="77777777" w:rsidR="006C1D33" w:rsidRDefault="006C1D33" w:rsidP="006C1D33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ab/>
        <w:t>No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Pr="00F2514F">
        <w:rPr>
          <w:b/>
          <w:sz w:val="22"/>
          <w:szCs w:val="22"/>
        </w:rPr>
        <w:tab/>
      </w:r>
    </w:p>
    <w:p w14:paraId="19FBD34E" w14:textId="77777777" w:rsidR="006C1D33" w:rsidRPr="00955693" w:rsidRDefault="006C1D33" w:rsidP="00B0400C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</w:t>
      </w:r>
      <w:r w:rsidR="008B201C">
        <w:rPr>
          <w:i/>
          <w:sz w:val="22"/>
          <w:szCs w:val="22"/>
        </w:rPr>
        <w:t>s</w:t>
      </w:r>
      <w:r w:rsidRPr="00955693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6C1D33" w14:paraId="535E7B06" w14:textId="77777777" w:rsidTr="005A7FDA">
        <w:trPr>
          <w:trHeight w:val="818"/>
        </w:trPr>
        <w:tc>
          <w:tcPr>
            <w:tcW w:w="9000" w:type="dxa"/>
          </w:tcPr>
          <w:p w14:paraId="6CE61FCA" w14:textId="77777777" w:rsidR="006C1D33" w:rsidRPr="004B7E5B" w:rsidRDefault="006C1D33" w:rsidP="00CB29A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14:paraId="6AA26BB8" w14:textId="29033AB7" w:rsidR="00C01A36" w:rsidRPr="00696DE3" w:rsidRDefault="00B123FC" w:rsidP="00C01A36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C01A36" w:rsidRPr="00A673BA">
        <w:rPr>
          <w:rFonts w:ascii="Times New Roman" w:hAnsi="Times New Roman"/>
          <w:sz w:val="22"/>
        </w:rPr>
        <w:t>.</w:t>
      </w:r>
      <w:r w:rsidR="00C01A36">
        <w:rPr>
          <w:rFonts w:ascii="Times New Roman" w:hAnsi="Times New Roman"/>
          <w:sz w:val="22"/>
        </w:rPr>
        <w:tab/>
      </w:r>
      <w:r w:rsidR="00C5722B">
        <w:rPr>
          <w:rFonts w:ascii="Times New Roman" w:hAnsi="Times New Roman"/>
          <w:sz w:val="22"/>
        </w:rPr>
        <w:t>D</w:t>
      </w:r>
      <w:r w:rsidR="00C01A36" w:rsidRPr="00926884">
        <w:rPr>
          <w:rFonts w:ascii="Times New Roman" w:hAnsi="Times New Roman"/>
          <w:sz w:val="22"/>
        </w:rPr>
        <w:t xml:space="preserve">o you consider the </w:t>
      </w:r>
      <w:r w:rsidR="00C5722B">
        <w:rPr>
          <w:rFonts w:ascii="Times New Roman" w:hAnsi="Times New Roman"/>
          <w:sz w:val="22"/>
        </w:rPr>
        <w:t>overall structure of th</w:t>
      </w:r>
      <w:r w:rsidR="00DC074F">
        <w:rPr>
          <w:rFonts w:ascii="Times New Roman" w:hAnsi="Times New Roman"/>
          <w:sz w:val="22"/>
        </w:rPr>
        <w:t>e Handbook</w:t>
      </w:r>
      <w:r w:rsidR="004F1EE8">
        <w:rPr>
          <w:rFonts w:ascii="Times New Roman" w:hAnsi="Times New Roman"/>
          <w:sz w:val="22"/>
        </w:rPr>
        <w:t xml:space="preserve"> to be</w:t>
      </w:r>
      <w:r w:rsidR="00C01A36">
        <w:rPr>
          <w:rFonts w:ascii="Times New Roman" w:hAnsi="Times New Roman"/>
          <w:sz w:val="22"/>
        </w:rPr>
        <w:t xml:space="preserve"> </w:t>
      </w:r>
      <w:r w:rsidR="00C01A36" w:rsidRPr="00926884">
        <w:rPr>
          <w:rFonts w:ascii="Times New Roman" w:hAnsi="Times New Roman"/>
          <w:sz w:val="22"/>
        </w:rPr>
        <w:t>clear and coherent?</w:t>
      </w:r>
      <w:r w:rsidR="008B201C">
        <w:rPr>
          <w:rFonts w:ascii="Times New Roman" w:hAnsi="Times New Roman"/>
          <w:sz w:val="22"/>
        </w:rPr>
        <w:t xml:space="preserve"> </w:t>
      </w:r>
      <w:r w:rsidR="008B201C" w:rsidRPr="008B201C">
        <w:rPr>
          <w:rFonts w:ascii="Times New Roman" w:hAnsi="Times New Roman"/>
          <w:sz w:val="22"/>
        </w:rPr>
        <w:t>If not, please suggest in the comment</w:t>
      </w:r>
      <w:r w:rsidR="008B201C">
        <w:rPr>
          <w:rFonts w:ascii="Times New Roman" w:hAnsi="Times New Roman"/>
          <w:sz w:val="22"/>
        </w:rPr>
        <w:t>s</w:t>
      </w:r>
      <w:r w:rsidR="008B201C" w:rsidRPr="008B201C">
        <w:rPr>
          <w:rFonts w:ascii="Times New Roman" w:hAnsi="Times New Roman"/>
          <w:sz w:val="22"/>
        </w:rPr>
        <w:t xml:space="preserve"> box how the structure </w:t>
      </w:r>
      <w:r w:rsidR="00B65057">
        <w:rPr>
          <w:rFonts w:ascii="Times New Roman" w:hAnsi="Times New Roman"/>
          <w:sz w:val="22"/>
        </w:rPr>
        <w:t>can</w:t>
      </w:r>
      <w:r w:rsidR="008B201C" w:rsidRPr="008B201C">
        <w:rPr>
          <w:rFonts w:ascii="Times New Roman" w:hAnsi="Times New Roman"/>
          <w:sz w:val="22"/>
        </w:rPr>
        <w:t xml:space="preserve"> be improved</w:t>
      </w:r>
      <w:r w:rsidR="008B201C">
        <w:rPr>
          <w:rFonts w:ascii="Times New Roman" w:hAnsi="Times New Roman"/>
          <w:sz w:val="22"/>
        </w:rPr>
        <w:t>.</w:t>
      </w:r>
    </w:p>
    <w:p w14:paraId="740B6A2D" w14:textId="77777777" w:rsidR="00C01A36" w:rsidRDefault="00C01A36" w:rsidP="00C01A36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ab/>
        <w:t>No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Pr="00F2514F">
        <w:rPr>
          <w:b/>
          <w:sz w:val="22"/>
          <w:szCs w:val="22"/>
        </w:rPr>
        <w:tab/>
      </w:r>
    </w:p>
    <w:p w14:paraId="74F5359C" w14:textId="77777777" w:rsidR="00C01A36" w:rsidRPr="00955693" w:rsidRDefault="00C01A36" w:rsidP="00C01A36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</w:t>
      </w:r>
      <w:r w:rsidR="008B201C">
        <w:rPr>
          <w:i/>
          <w:sz w:val="22"/>
          <w:szCs w:val="22"/>
        </w:rPr>
        <w:t>s</w:t>
      </w:r>
      <w:r w:rsidRPr="00955693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C01A36" w14:paraId="4119D07D" w14:textId="77777777" w:rsidTr="0061328A">
        <w:trPr>
          <w:trHeight w:val="800"/>
        </w:trPr>
        <w:tc>
          <w:tcPr>
            <w:tcW w:w="9000" w:type="dxa"/>
          </w:tcPr>
          <w:p w14:paraId="7E1685D9" w14:textId="77777777" w:rsidR="00C01A36" w:rsidRPr="004B7E5B" w:rsidRDefault="00C01A36" w:rsidP="0061328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14:paraId="16603297" w14:textId="77777777" w:rsidR="00CC4EAD" w:rsidRDefault="00CC4EAD" w:rsidP="00962DC4">
      <w:pPr>
        <w:jc w:val="both"/>
        <w:rPr>
          <w:rFonts w:ascii="Times New Roman" w:hAnsi="Times New Roman"/>
          <w:b/>
          <w:bCs/>
          <w:sz w:val="22"/>
        </w:rPr>
      </w:pPr>
    </w:p>
    <w:p w14:paraId="038182E8" w14:textId="77777777" w:rsidR="00EC52F0" w:rsidRDefault="00BD5E26" w:rsidP="00251D16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EC52F0" w:rsidRPr="00926884">
        <w:rPr>
          <w:rFonts w:ascii="Times New Roman" w:hAnsi="Times New Roman"/>
          <w:sz w:val="22"/>
        </w:rPr>
        <w:t>.</w:t>
      </w:r>
      <w:r w:rsidR="004B7EC0">
        <w:rPr>
          <w:rFonts w:ascii="Times New Roman" w:hAnsi="Times New Roman"/>
          <w:sz w:val="22"/>
        </w:rPr>
        <w:tab/>
      </w:r>
      <w:r w:rsidR="00AD3625">
        <w:rPr>
          <w:rFonts w:ascii="Times New Roman" w:hAnsi="Times New Roman"/>
          <w:sz w:val="22"/>
        </w:rPr>
        <w:t xml:space="preserve">Please provide </w:t>
      </w:r>
      <w:r w:rsidR="00E721AC" w:rsidRPr="00E721AC">
        <w:rPr>
          <w:rFonts w:ascii="Times New Roman" w:hAnsi="Times New Roman"/>
          <w:sz w:val="22"/>
        </w:rPr>
        <w:t xml:space="preserve">any </w:t>
      </w:r>
      <w:r w:rsidR="00AD3625">
        <w:rPr>
          <w:rFonts w:ascii="Times New Roman" w:hAnsi="Times New Roman"/>
          <w:sz w:val="22"/>
        </w:rPr>
        <w:t xml:space="preserve">chapter-specific </w:t>
      </w:r>
      <w:r w:rsidR="00C01A36">
        <w:rPr>
          <w:rFonts w:ascii="Times New Roman" w:hAnsi="Times New Roman"/>
          <w:sz w:val="22"/>
        </w:rPr>
        <w:t xml:space="preserve">technical and editorial </w:t>
      </w:r>
      <w:r w:rsidR="00E721AC" w:rsidRPr="00E721AC">
        <w:rPr>
          <w:rFonts w:ascii="Times New Roman" w:hAnsi="Times New Roman"/>
          <w:sz w:val="22"/>
        </w:rPr>
        <w:t>comments and</w:t>
      </w:r>
      <w:r w:rsidR="00AD3625">
        <w:rPr>
          <w:rFonts w:ascii="Times New Roman" w:hAnsi="Times New Roman"/>
          <w:sz w:val="22"/>
        </w:rPr>
        <w:t>/or</w:t>
      </w:r>
      <w:r w:rsidR="00E721AC" w:rsidRPr="00E721AC">
        <w:rPr>
          <w:rFonts w:ascii="Times New Roman" w:hAnsi="Times New Roman"/>
          <w:sz w:val="22"/>
        </w:rPr>
        <w:t xml:space="preserve"> proposals for revision </w:t>
      </w:r>
      <w:r w:rsidR="00AD3625">
        <w:rPr>
          <w:rFonts w:ascii="Times New Roman" w:hAnsi="Times New Roman"/>
          <w:sz w:val="22"/>
        </w:rPr>
        <w:t xml:space="preserve">in the </w:t>
      </w:r>
      <w:r w:rsidR="00437167">
        <w:rPr>
          <w:rFonts w:ascii="Times New Roman" w:hAnsi="Times New Roman"/>
          <w:sz w:val="22"/>
        </w:rPr>
        <w:t>comments box</w:t>
      </w:r>
      <w:r w:rsidR="00AD3625">
        <w:rPr>
          <w:rFonts w:ascii="Times New Roman" w:hAnsi="Times New Roman"/>
          <w:sz w:val="22"/>
        </w:rPr>
        <w:t>.</w:t>
      </w:r>
    </w:p>
    <w:p w14:paraId="1A87ACAA" w14:textId="77777777" w:rsidR="00EC52F0" w:rsidRPr="00955693" w:rsidRDefault="00EC52F0" w:rsidP="00B0400C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</w:t>
      </w:r>
      <w:r w:rsidR="00E2418F">
        <w:rPr>
          <w:i/>
          <w:sz w:val="22"/>
          <w:szCs w:val="22"/>
        </w:rPr>
        <w:t>s</w:t>
      </w:r>
      <w:r w:rsidRPr="00955693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C52F0" w14:paraId="7EA9A0E9" w14:textId="77777777">
        <w:trPr>
          <w:trHeight w:val="1808"/>
        </w:trPr>
        <w:tc>
          <w:tcPr>
            <w:tcW w:w="9000" w:type="dxa"/>
          </w:tcPr>
          <w:p w14:paraId="61F7B9F1" w14:textId="77777777" w:rsidR="00346C71" w:rsidRPr="00107B71" w:rsidRDefault="00EC52F0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1</w:t>
            </w:r>
            <w:r w:rsidR="005012B2" w:rsidRPr="00107B71">
              <w:rPr>
                <w:rFonts w:ascii="Times New Roman" w:hAnsi="Times New Roman"/>
                <w:sz w:val="22"/>
              </w:rPr>
              <w:t xml:space="preserve">. </w:t>
            </w:r>
            <w:r w:rsidR="008B201C">
              <w:rPr>
                <w:rFonts w:ascii="Times New Roman" w:hAnsi="Times New Roman"/>
                <w:sz w:val="22"/>
              </w:rPr>
              <w:t>Introduction</w:t>
            </w:r>
          </w:p>
          <w:p w14:paraId="77A537A0" w14:textId="77777777"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1853F69B" w14:textId="77777777"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14:paraId="682846FD" w14:textId="77777777" w:rsidR="00346C71" w:rsidRPr="00107B71" w:rsidRDefault="00EC52F0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2</w:t>
            </w:r>
            <w:r w:rsidR="00346C71" w:rsidRPr="00107B71">
              <w:rPr>
                <w:rFonts w:ascii="Times New Roman" w:hAnsi="Times New Roman"/>
                <w:sz w:val="22"/>
              </w:rPr>
              <w:t xml:space="preserve">. </w:t>
            </w:r>
            <w:r w:rsidR="00A53731" w:rsidRPr="00A53731">
              <w:rPr>
                <w:rFonts w:ascii="Times New Roman" w:hAnsi="Times New Roman"/>
                <w:sz w:val="22"/>
              </w:rPr>
              <w:t>Conceptualizing the TSE Sector</w:t>
            </w:r>
          </w:p>
          <w:p w14:paraId="6C3837F7" w14:textId="77777777"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43C7F9B0" w14:textId="77777777"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14:paraId="69C2B19F" w14:textId="50513875" w:rsidR="00A93566" w:rsidRPr="00A93566" w:rsidRDefault="001678D3" w:rsidP="00A93566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3</w:t>
            </w:r>
            <w:r w:rsidR="00346C71" w:rsidRPr="00107B71">
              <w:rPr>
                <w:rFonts w:ascii="Times New Roman" w:hAnsi="Times New Roman"/>
                <w:sz w:val="22"/>
              </w:rPr>
              <w:t>.</w:t>
            </w:r>
            <w:r w:rsidR="005012B2" w:rsidRPr="00107B71">
              <w:rPr>
                <w:rFonts w:ascii="Times New Roman" w:hAnsi="Times New Roman"/>
                <w:sz w:val="22"/>
              </w:rPr>
              <w:t xml:space="preserve"> </w:t>
            </w:r>
            <w:r w:rsidR="00A93566" w:rsidRPr="00A93566">
              <w:rPr>
                <w:rFonts w:ascii="Times New Roman" w:hAnsi="Times New Roman"/>
                <w:sz w:val="22"/>
              </w:rPr>
              <w:t xml:space="preserve">Compiling the TSE Satellite </w:t>
            </w:r>
            <w:r w:rsidR="005D5F76" w:rsidRPr="00A93566">
              <w:rPr>
                <w:rFonts w:ascii="Times New Roman" w:hAnsi="Times New Roman"/>
                <w:sz w:val="22"/>
              </w:rPr>
              <w:t>Account,</w:t>
            </w:r>
            <w:r w:rsidR="00A93566" w:rsidRPr="00A93566">
              <w:rPr>
                <w:rFonts w:ascii="Times New Roman" w:hAnsi="Times New Roman"/>
                <w:sz w:val="22"/>
              </w:rPr>
              <w:t xml:space="preserve"> I—Identifying In-Scope</w:t>
            </w:r>
          </w:p>
          <w:p w14:paraId="6D25150C" w14:textId="77777777" w:rsidR="00346C71" w:rsidRPr="00107B71" w:rsidRDefault="00A93566" w:rsidP="00A93566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A93566">
              <w:rPr>
                <w:rFonts w:ascii="Times New Roman" w:hAnsi="Times New Roman"/>
                <w:sz w:val="22"/>
              </w:rPr>
              <w:t>Institutions and Activities</w:t>
            </w:r>
          </w:p>
          <w:p w14:paraId="42A569F7" w14:textId="77777777" w:rsidR="001678D3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5EDF0544" w14:textId="77777777" w:rsidR="001678D3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  <w:lang w:eastAsia="zh-TW"/>
              </w:rPr>
            </w:pPr>
          </w:p>
          <w:p w14:paraId="2CD9E80F" w14:textId="77777777" w:rsidR="00346C71" w:rsidRPr="00107B71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4</w:t>
            </w:r>
            <w:r w:rsidR="00346C71" w:rsidRPr="00107B71">
              <w:rPr>
                <w:rFonts w:ascii="Times New Roman" w:hAnsi="Times New Roman"/>
                <w:sz w:val="22"/>
              </w:rPr>
              <w:t>.</w:t>
            </w:r>
            <w:r w:rsidR="00C5722B" w:rsidRPr="00107B71">
              <w:rPr>
                <w:rFonts w:ascii="Times New Roman" w:hAnsi="Times New Roman"/>
                <w:sz w:val="22"/>
              </w:rPr>
              <w:t xml:space="preserve"> </w:t>
            </w:r>
            <w:r w:rsidR="003F0D2D" w:rsidRPr="003F0D2D">
              <w:rPr>
                <w:rFonts w:ascii="Times New Roman" w:hAnsi="Times New Roman"/>
                <w:sz w:val="22"/>
              </w:rPr>
              <w:t>Compiling the TSE Satellite Account II—Assembling the Data</w:t>
            </w:r>
          </w:p>
          <w:p w14:paraId="3EA83F92" w14:textId="77777777"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579B9FC0" w14:textId="77777777"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14:paraId="084C6F2E" w14:textId="77777777" w:rsidR="00346C71" w:rsidRPr="00107B71" w:rsidRDefault="001678D3" w:rsidP="00CC4EAD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t>Chapter 5</w:t>
            </w:r>
            <w:r w:rsidR="00346C71" w:rsidRPr="00107B71">
              <w:rPr>
                <w:rFonts w:ascii="Times New Roman" w:hAnsi="Times New Roman"/>
                <w:sz w:val="22"/>
              </w:rPr>
              <w:t>.</w:t>
            </w:r>
            <w:r w:rsidR="002B4D78" w:rsidRPr="00107B71">
              <w:rPr>
                <w:rFonts w:ascii="Times New Roman" w:hAnsi="Times New Roman"/>
                <w:sz w:val="22"/>
              </w:rPr>
              <w:t xml:space="preserve"> </w:t>
            </w:r>
            <w:r w:rsidR="00B75F2C" w:rsidRPr="00B75F2C">
              <w:rPr>
                <w:rFonts w:ascii="Times New Roman" w:hAnsi="Times New Roman"/>
                <w:sz w:val="22"/>
              </w:rPr>
              <w:t>Classifying TSE Sector Institutions</w:t>
            </w:r>
          </w:p>
          <w:p w14:paraId="7751F6CC" w14:textId="77777777"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1E75EE11" w14:textId="77777777" w:rsidR="00EC52F0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14:paraId="2D3AC2B1" w14:textId="77777777" w:rsidR="00346C71" w:rsidRPr="00107B71" w:rsidRDefault="001678D3" w:rsidP="00DD170C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 w:rsidRPr="00107B71">
              <w:rPr>
                <w:rFonts w:ascii="Times New Roman" w:hAnsi="Times New Roman"/>
                <w:sz w:val="22"/>
              </w:rPr>
              <w:lastRenderedPageBreak/>
              <w:t>Chapter 6</w:t>
            </w:r>
            <w:r w:rsidR="00346C71" w:rsidRPr="00107B71">
              <w:rPr>
                <w:rFonts w:ascii="Times New Roman" w:hAnsi="Times New Roman"/>
                <w:sz w:val="22"/>
              </w:rPr>
              <w:t xml:space="preserve">. </w:t>
            </w:r>
            <w:r w:rsidR="00DD170C" w:rsidRPr="00DD170C">
              <w:rPr>
                <w:rFonts w:ascii="Times New Roman" w:hAnsi="Times New Roman"/>
                <w:sz w:val="22"/>
              </w:rPr>
              <w:t>Assessing TSE Impacts by Measuring TSE Inputs, Outputs, and</w:t>
            </w:r>
            <w:r w:rsidR="00B65057">
              <w:rPr>
                <w:rFonts w:ascii="Times New Roman" w:hAnsi="Times New Roman"/>
                <w:sz w:val="22"/>
              </w:rPr>
              <w:t xml:space="preserve"> </w:t>
            </w:r>
            <w:r w:rsidR="00DD170C" w:rsidRPr="00DD170C">
              <w:rPr>
                <w:rFonts w:ascii="Times New Roman" w:hAnsi="Times New Roman"/>
                <w:sz w:val="22"/>
              </w:rPr>
              <w:t>Outcomes</w:t>
            </w:r>
          </w:p>
          <w:p w14:paraId="424BC2D6" w14:textId="77777777"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6F7E70F8" w14:textId="77777777" w:rsidR="001678D3" w:rsidRDefault="001678D3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14:paraId="60C0C324" w14:textId="77777777" w:rsidR="00B65057" w:rsidRPr="00107B71" w:rsidRDefault="00B65057" w:rsidP="00B65057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Annex </w:t>
            </w:r>
            <w:r w:rsidR="00437167">
              <w:rPr>
                <w:rFonts w:ascii="Times New Roman" w:hAnsi="Times New Roman"/>
                <w:sz w:val="22"/>
              </w:rPr>
              <w:t>I</w:t>
            </w:r>
            <w:r w:rsidRPr="00107B71">
              <w:rPr>
                <w:rFonts w:ascii="Times New Roman" w:hAnsi="Times New Roman"/>
                <w:sz w:val="22"/>
              </w:rPr>
              <w:t xml:space="preserve">. </w:t>
            </w:r>
            <w:r w:rsidRPr="00B65057">
              <w:rPr>
                <w:rFonts w:ascii="Times New Roman" w:hAnsi="Times New Roman"/>
                <w:sz w:val="22"/>
              </w:rPr>
              <w:t>The System of National Accounts and the TSE Sector—A primer for non-specialists</w:t>
            </w:r>
          </w:p>
          <w:p w14:paraId="5E0B2F64" w14:textId="77777777" w:rsidR="00B65057" w:rsidRDefault="00B65057" w:rsidP="00B65057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6E25FE12" w14:textId="77777777" w:rsidR="00B65057" w:rsidRDefault="00B65057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14:paraId="4290E436" w14:textId="77777777" w:rsidR="00B65057" w:rsidRPr="00107B71" w:rsidRDefault="00B65057" w:rsidP="00B65057">
            <w:pPr>
              <w:spacing w:before="6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Annex II</w:t>
            </w:r>
            <w:r w:rsidRPr="00107B71">
              <w:rPr>
                <w:rFonts w:ascii="Times New Roman" w:hAnsi="Times New Roman"/>
                <w:sz w:val="22"/>
              </w:rPr>
              <w:t xml:space="preserve">. </w:t>
            </w:r>
            <w:r w:rsidRPr="00B65057">
              <w:rPr>
                <w:rFonts w:ascii="Times New Roman" w:hAnsi="Times New Roman"/>
                <w:sz w:val="22"/>
              </w:rPr>
              <w:t>Sample Table Formats for TSE Sector Satellite Account Reporting</w:t>
            </w:r>
          </w:p>
          <w:p w14:paraId="4B8FC635" w14:textId="77777777" w:rsidR="00B65057" w:rsidRDefault="00B65057" w:rsidP="00B65057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  <w:p w14:paraId="65B3A9E1" w14:textId="77777777" w:rsidR="00B65057" w:rsidRDefault="00B65057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  <w:p w14:paraId="388919A5" w14:textId="77777777" w:rsidR="00EC52F0" w:rsidRPr="004B7E5B" w:rsidRDefault="00EC52F0" w:rsidP="00CC4EAD">
            <w:pPr>
              <w:spacing w:before="60" w:after="120"/>
              <w:jc w:val="both"/>
              <w:rPr>
                <w:sz w:val="22"/>
                <w:szCs w:val="22"/>
                <w:lang w:eastAsia="zh-TW"/>
              </w:rPr>
            </w:pPr>
          </w:p>
        </w:tc>
      </w:tr>
    </w:tbl>
    <w:p w14:paraId="4C8EFFE8" w14:textId="77777777" w:rsidR="00251D16" w:rsidRDefault="00251D16" w:rsidP="00962DC4">
      <w:pPr>
        <w:jc w:val="both"/>
        <w:rPr>
          <w:rFonts w:ascii="Times New Roman" w:hAnsi="Times New Roman"/>
          <w:b/>
          <w:bCs/>
          <w:sz w:val="22"/>
        </w:rPr>
      </w:pPr>
    </w:p>
    <w:p w14:paraId="24FC4B76" w14:textId="5D0FCF82" w:rsidR="00610853" w:rsidRDefault="00BD5E26" w:rsidP="00D20C24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 w:rsidR="005B419D" w:rsidRPr="00926884">
        <w:rPr>
          <w:rFonts w:ascii="Times New Roman" w:hAnsi="Times New Roman"/>
          <w:sz w:val="22"/>
        </w:rPr>
        <w:t>.</w:t>
      </w:r>
      <w:r w:rsidR="004B7EC0">
        <w:rPr>
          <w:rFonts w:ascii="Times New Roman" w:hAnsi="Times New Roman"/>
          <w:sz w:val="22"/>
        </w:rPr>
        <w:tab/>
      </w:r>
      <w:r w:rsidR="00E721AC">
        <w:rPr>
          <w:rFonts w:ascii="Times New Roman" w:hAnsi="Times New Roman"/>
          <w:sz w:val="22"/>
        </w:rPr>
        <w:t xml:space="preserve">Do you have </w:t>
      </w:r>
      <w:r w:rsidR="00C01A36">
        <w:rPr>
          <w:rFonts w:ascii="Times New Roman" w:hAnsi="Times New Roman"/>
          <w:sz w:val="22"/>
        </w:rPr>
        <w:t xml:space="preserve">any additional </w:t>
      </w:r>
      <w:r w:rsidR="005B419D" w:rsidRPr="00926884">
        <w:rPr>
          <w:rFonts w:ascii="Times New Roman" w:hAnsi="Times New Roman"/>
          <w:sz w:val="22"/>
        </w:rPr>
        <w:t>comments</w:t>
      </w:r>
      <w:r w:rsidR="004035EE">
        <w:rPr>
          <w:rFonts w:ascii="Times New Roman" w:hAnsi="Times New Roman"/>
          <w:sz w:val="22"/>
        </w:rPr>
        <w:t xml:space="preserve"> </w:t>
      </w:r>
      <w:r w:rsidR="00B0400C">
        <w:rPr>
          <w:rFonts w:ascii="Times New Roman" w:hAnsi="Times New Roman"/>
          <w:sz w:val="22"/>
        </w:rPr>
        <w:t xml:space="preserve">on </w:t>
      </w:r>
      <w:r w:rsidR="00C5722B">
        <w:rPr>
          <w:rFonts w:ascii="Times New Roman" w:hAnsi="Times New Roman"/>
          <w:sz w:val="22"/>
        </w:rPr>
        <w:t xml:space="preserve">the </w:t>
      </w:r>
      <w:r w:rsidR="009819DE">
        <w:rPr>
          <w:rFonts w:ascii="Times New Roman" w:hAnsi="Times New Roman"/>
          <w:sz w:val="22"/>
        </w:rPr>
        <w:t>Handbook?</w:t>
      </w:r>
    </w:p>
    <w:p w14:paraId="7DE7C215" w14:textId="77777777" w:rsidR="00E2418F" w:rsidRDefault="00E2418F" w:rsidP="00E2418F">
      <w:pPr>
        <w:spacing w:before="100" w:beforeAutospacing="1" w:after="120"/>
        <w:jc w:val="both"/>
        <w:rPr>
          <w:rFonts w:ascii="Times New Roman" w:hAnsi="Times New Roman"/>
          <w:sz w:val="22"/>
        </w:rPr>
      </w:pPr>
      <w:r w:rsidRPr="00955693">
        <w:rPr>
          <w:i/>
          <w:sz w:val="22"/>
          <w:szCs w:val="22"/>
        </w:rPr>
        <w:t>Comment</w:t>
      </w:r>
      <w:r>
        <w:rPr>
          <w:i/>
          <w:sz w:val="22"/>
          <w:szCs w:val="22"/>
        </w:rPr>
        <w:t>s</w:t>
      </w:r>
      <w:r w:rsidRPr="00955693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B419D" w14:paraId="09AAF544" w14:textId="77777777" w:rsidTr="00B0400C">
        <w:trPr>
          <w:trHeight w:val="800"/>
        </w:trPr>
        <w:tc>
          <w:tcPr>
            <w:tcW w:w="9000" w:type="dxa"/>
          </w:tcPr>
          <w:p w14:paraId="3F0DA620" w14:textId="77777777" w:rsidR="005B419D" w:rsidRPr="004B7E5B" w:rsidRDefault="00C02ED3" w:rsidP="00251D16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14:paraId="7E8FEACC" w14:textId="77777777" w:rsidR="005D3872" w:rsidRPr="00A673BA" w:rsidRDefault="00BD5E26" w:rsidP="00251D16">
      <w:pPr>
        <w:spacing w:before="100" w:beforeAutospacing="1" w:after="100" w:afterAutospac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5D3872" w:rsidRPr="00A673BA">
        <w:rPr>
          <w:rFonts w:ascii="Times New Roman" w:hAnsi="Times New Roman"/>
          <w:sz w:val="22"/>
        </w:rPr>
        <w:t>.</w:t>
      </w:r>
      <w:r w:rsidR="004B7EC0">
        <w:rPr>
          <w:rFonts w:ascii="Times New Roman" w:hAnsi="Times New Roman"/>
          <w:sz w:val="22"/>
        </w:rPr>
        <w:tab/>
      </w:r>
      <w:r w:rsidR="00846778">
        <w:rPr>
          <w:rFonts w:ascii="Times New Roman" w:hAnsi="Times New Roman"/>
          <w:sz w:val="22"/>
        </w:rPr>
        <w:t>Do you consider</w:t>
      </w:r>
      <w:r w:rsidR="005D3872" w:rsidRPr="00696DE3">
        <w:rPr>
          <w:rFonts w:ascii="Times New Roman" w:hAnsi="Times New Roman"/>
          <w:sz w:val="22"/>
        </w:rPr>
        <w:t xml:space="preserve"> </w:t>
      </w:r>
      <w:r w:rsidR="00846778">
        <w:rPr>
          <w:rFonts w:ascii="Times New Roman" w:hAnsi="Times New Roman"/>
          <w:sz w:val="22"/>
        </w:rPr>
        <w:t xml:space="preserve">the </w:t>
      </w:r>
      <w:r w:rsidR="003F3B7E">
        <w:rPr>
          <w:rFonts w:ascii="Times New Roman" w:hAnsi="Times New Roman"/>
          <w:sz w:val="22"/>
        </w:rPr>
        <w:t>Handbook</w:t>
      </w:r>
      <w:r w:rsidR="00251D16" w:rsidRPr="00696DE3">
        <w:rPr>
          <w:rFonts w:ascii="Times New Roman" w:hAnsi="Times New Roman"/>
          <w:sz w:val="22"/>
        </w:rPr>
        <w:t xml:space="preserve"> </w:t>
      </w:r>
      <w:r w:rsidR="00846778">
        <w:rPr>
          <w:rFonts w:ascii="Times New Roman" w:hAnsi="Times New Roman"/>
          <w:sz w:val="22"/>
        </w:rPr>
        <w:t>ready</w:t>
      </w:r>
      <w:r w:rsidR="005D3872" w:rsidRPr="00926884">
        <w:rPr>
          <w:rFonts w:ascii="Times New Roman" w:hAnsi="Times New Roman"/>
          <w:sz w:val="22"/>
        </w:rPr>
        <w:t xml:space="preserve"> for </w:t>
      </w:r>
      <w:r w:rsidR="003F3B7E">
        <w:rPr>
          <w:rFonts w:ascii="Times New Roman" w:hAnsi="Times New Roman"/>
          <w:sz w:val="22"/>
        </w:rPr>
        <w:t>publication</w:t>
      </w:r>
      <w:r w:rsidR="00C01A36">
        <w:rPr>
          <w:rFonts w:ascii="Times New Roman" w:hAnsi="Times New Roman"/>
          <w:sz w:val="22"/>
        </w:rPr>
        <w:t>,</w:t>
      </w:r>
      <w:r w:rsidR="00251D16">
        <w:rPr>
          <w:rFonts w:ascii="Times New Roman" w:hAnsi="Times New Roman"/>
          <w:sz w:val="22"/>
        </w:rPr>
        <w:t xml:space="preserve"> </w:t>
      </w:r>
      <w:r w:rsidR="005D3872" w:rsidRPr="00926884">
        <w:rPr>
          <w:rFonts w:ascii="Times New Roman" w:hAnsi="Times New Roman"/>
          <w:sz w:val="22"/>
        </w:rPr>
        <w:t xml:space="preserve">subject to </w:t>
      </w:r>
      <w:r w:rsidR="00047F2E">
        <w:rPr>
          <w:rFonts w:ascii="Times New Roman" w:hAnsi="Times New Roman"/>
          <w:sz w:val="22"/>
        </w:rPr>
        <w:t xml:space="preserve">the </w:t>
      </w:r>
      <w:r w:rsidR="005D3872" w:rsidRPr="00926884">
        <w:rPr>
          <w:rFonts w:ascii="Times New Roman" w:hAnsi="Times New Roman"/>
          <w:sz w:val="22"/>
        </w:rPr>
        <w:t xml:space="preserve">incorporation of the </w:t>
      </w:r>
      <w:r w:rsidR="00846778">
        <w:rPr>
          <w:rFonts w:ascii="Times New Roman" w:hAnsi="Times New Roman"/>
          <w:sz w:val="22"/>
        </w:rPr>
        <w:t xml:space="preserve">comments made during </w:t>
      </w:r>
      <w:r w:rsidR="00251D16">
        <w:rPr>
          <w:rFonts w:ascii="Times New Roman" w:hAnsi="Times New Roman"/>
          <w:sz w:val="22"/>
        </w:rPr>
        <w:t xml:space="preserve">this </w:t>
      </w:r>
      <w:r w:rsidR="003F3B7E">
        <w:rPr>
          <w:rFonts w:ascii="Times New Roman" w:hAnsi="Times New Roman"/>
          <w:sz w:val="22"/>
        </w:rPr>
        <w:t xml:space="preserve">global </w:t>
      </w:r>
      <w:r w:rsidR="00A84CBB">
        <w:rPr>
          <w:rFonts w:ascii="Times New Roman" w:hAnsi="Times New Roman"/>
          <w:sz w:val="22"/>
        </w:rPr>
        <w:t>consultation</w:t>
      </w:r>
      <w:r w:rsidR="005D3872" w:rsidRPr="00926884">
        <w:rPr>
          <w:rFonts w:ascii="Times New Roman" w:hAnsi="Times New Roman"/>
          <w:sz w:val="22"/>
        </w:rPr>
        <w:t>?</w:t>
      </w:r>
    </w:p>
    <w:p w14:paraId="722F7DAE" w14:textId="77777777" w:rsidR="00961CDC" w:rsidRDefault="00961CDC" w:rsidP="00D20C24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F2514F">
        <w:rPr>
          <w:b/>
          <w:sz w:val="22"/>
          <w:szCs w:val="22"/>
        </w:rPr>
        <w:t>Yes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>
        <w:rPr>
          <w:b/>
          <w:sz w:val="22"/>
          <w:szCs w:val="22"/>
        </w:rPr>
        <w:instrText xml:space="preserve">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F2514F">
        <w:rPr>
          <w:b/>
          <w:sz w:val="22"/>
          <w:szCs w:val="22"/>
        </w:rPr>
        <w:tab/>
        <w:t>No</w:t>
      </w:r>
      <w:r w:rsidRPr="00F2514F"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</w:instrText>
      </w:r>
      <w:r w:rsidR="00B23823">
        <w:rPr>
          <w:b/>
          <w:sz w:val="22"/>
          <w:szCs w:val="22"/>
        </w:rPr>
        <w:instrText>FORMCHECKBOX</w:instrText>
      </w:r>
      <w:r>
        <w:rPr>
          <w:b/>
          <w:sz w:val="22"/>
          <w:szCs w:val="22"/>
        </w:rPr>
        <w:instrText xml:space="preserve"> </w:instrText>
      </w:r>
      <w:r w:rsidR="00110B55">
        <w:rPr>
          <w:b/>
          <w:sz w:val="22"/>
          <w:szCs w:val="22"/>
        </w:rPr>
      </w:r>
      <w:r w:rsidR="00110B55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 w:rsidRPr="00F2514F">
        <w:rPr>
          <w:b/>
          <w:sz w:val="22"/>
          <w:szCs w:val="22"/>
        </w:rPr>
        <w:tab/>
      </w:r>
    </w:p>
    <w:p w14:paraId="22F579DE" w14:textId="77777777" w:rsidR="005D3872" w:rsidRPr="00955693" w:rsidRDefault="005D3872" w:rsidP="00CC4EAD">
      <w:pPr>
        <w:spacing w:before="100" w:beforeAutospacing="1" w:after="120"/>
        <w:jc w:val="both"/>
        <w:rPr>
          <w:i/>
          <w:sz w:val="22"/>
          <w:szCs w:val="22"/>
        </w:rPr>
      </w:pPr>
      <w:r w:rsidRPr="00955693">
        <w:rPr>
          <w:i/>
          <w:sz w:val="22"/>
          <w:szCs w:val="22"/>
        </w:rPr>
        <w:t>Comment</w:t>
      </w:r>
      <w:r w:rsidR="00E2418F">
        <w:rPr>
          <w:i/>
          <w:sz w:val="22"/>
          <w:szCs w:val="22"/>
        </w:rPr>
        <w:t>s</w:t>
      </w:r>
      <w:r w:rsidRPr="00955693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D3872" w14:paraId="452C4DB0" w14:textId="77777777" w:rsidTr="00CC4EAD">
        <w:trPr>
          <w:trHeight w:val="890"/>
        </w:trPr>
        <w:tc>
          <w:tcPr>
            <w:tcW w:w="9000" w:type="dxa"/>
          </w:tcPr>
          <w:p w14:paraId="3E5104A7" w14:textId="77777777" w:rsidR="005D3872" w:rsidRPr="004B7E5B" w:rsidRDefault="005D3872" w:rsidP="00D20C2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 w:rsidR="00B23823">
              <w:rPr>
                <w:rFonts w:ascii="Times New Roman" w:hAnsi="Times New Roman"/>
                <w:sz w:val="22"/>
                <w:lang w:eastAsia="zh-TW"/>
              </w:rPr>
              <w:instrText>FORMTEXT</w:instrText>
            </w:r>
            <w:r>
              <w:rPr>
                <w:rFonts w:ascii="Times New Roman" w:hAnsi="Times New Roman"/>
                <w:sz w:val="22"/>
                <w:lang w:eastAsia="zh-TW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eastAsia="zh-TW"/>
              </w:rPr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eastAsia="zh-TW"/>
              </w:rPr>
              <w:t>Click here and start typing</w:t>
            </w:r>
            <w:r>
              <w:rPr>
                <w:rFonts w:ascii="Times New Roman" w:hAnsi="Times New Roman"/>
                <w:sz w:val="22"/>
                <w:lang w:eastAsia="zh-TW"/>
              </w:rPr>
              <w:fldChar w:fldCharType="end"/>
            </w:r>
          </w:p>
        </w:tc>
      </w:tr>
    </w:tbl>
    <w:p w14:paraId="4FAD3CAB" w14:textId="77777777" w:rsidR="00610853" w:rsidRDefault="00610853" w:rsidP="0053601B">
      <w:pPr>
        <w:jc w:val="both"/>
      </w:pPr>
    </w:p>
    <w:p w14:paraId="43FD3CE5" w14:textId="42547CE5" w:rsidR="00E4691C" w:rsidRDefault="00E4691C" w:rsidP="0053601B">
      <w:pPr>
        <w:jc w:val="both"/>
      </w:pPr>
    </w:p>
    <w:p w14:paraId="15990C41" w14:textId="77777777" w:rsidR="00E4691C" w:rsidRDefault="00E4691C" w:rsidP="0053601B">
      <w:pPr>
        <w:jc w:val="both"/>
      </w:pPr>
    </w:p>
    <w:p w14:paraId="2B77E0DF" w14:textId="77777777" w:rsidR="00E4691C" w:rsidRPr="005A7FDA" w:rsidRDefault="00E4691C" w:rsidP="00E4691C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Thank you!</w:t>
      </w:r>
    </w:p>
    <w:p w14:paraId="30FA9AE3" w14:textId="77777777" w:rsidR="00E4691C" w:rsidRDefault="00E4691C" w:rsidP="0053601B">
      <w:pPr>
        <w:jc w:val="both"/>
      </w:pPr>
    </w:p>
    <w:sectPr w:rsidR="00E4691C" w:rsidSect="0060346D">
      <w:footerReference w:type="even" r:id="rId11"/>
      <w:footerReference w:type="default" r:id="rId12"/>
      <w:pgSz w:w="12240" w:h="15840" w:code="1"/>
      <w:pgMar w:top="1440" w:right="1584" w:bottom="1440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07D8F" w14:textId="77777777" w:rsidR="00110B55" w:rsidRDefault="00110B55">
      <w:r>
        <w:separator/>
      </w:r>
    </w:p>
  </w:endnote>
  <w:endnote w:type="continuationSeparator" w:id="0">
    <w:p w14:paraId="58B9D759" w14:textId="77777777" w:rsidR="00110B55" w:rsidRDefault="0011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688B" w14:textId="77777777" w:rsidR="00D539AB" w:rsidRDefault="00D539AB" w:rsidP="007F69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F99B4" w14:textId="77777777" w:rsidR="00D539AB" w:rsidRDefault="00D539AB" w:rsidP="006C5C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10AA" w14:textId="58370C97" w:rsidR="00D539AB" w:rsidRDefault="00D539AB" w:rsidP="007F69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F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CA04E0" w14:textId="77777777" w:rsidR="00D539AB" w:rsidRDefault="00D539AB" w:rsidP="006C5C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CF791" w14:textId="77777777" w:rsidR="00110B55" w:rsidRDefault="00110B55">
      <w:r>
        <w:separator/>
      </w:r>
    </w:p>
  </w:footnote>
  <w:footnote w:type="continuationSeparator" w:id="0">
    <w:p w14:paraId="2B031D1C" w14:textId="77777777" w:rsidR="00110B55" w:rsidRDefault="0011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71F9"/>
    <w:multiLevelType w:val="hybridMultilevel"/>
    <w:tmpl w:val="CBB097DC"/>
    <w:lvl w:ilvl="0" w:tplc="F0DCD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F0"/>
    <w:rsid w:val="00025BA8"/>
    <w:rsid w:val="00047F2E"/>
    <w:rsid w:val="000524C3"/>
    <w:rsid w:val="00054822"/>
    <w:rsid w:val="000704C2"/>
    <w:rsid w:val="000948ED"/>
    <w:rsid w:val="000B5ED6"/>
    <w:rsid w:val="000D6D26"/>
    <w:rsid w:val="000E5317"/>
    <w:rsid w:val="000F11E5"/>
    <w:rsid w:val="000F48D7"/>
    <w:rsid w:val="00107B71"/>
    <w:rsid w:val="001106E8"/>
    <w:rsid w:val="00110B55"/>
    <w:rsid w:val="001540CF"/>
    <w:rsid w:val="001678D3"/>
    <w:rsid w:val="0017235E"/>
    <w:rsid w:val="0017243F"/>
    <w:rsid w:val="001766F5"/>
    <w:rsid w:val="001914F6"/>
    <w:rsid w:val="001A6ECC"/>
    <w:rsid w:val="001D4F47"/>
    <w:rsid w:val="001D7A60"/>
    <w:rsid w:val="001E4CD1"/>
    <w:rsid w:val="001E739F"/>
    <w:rsid w:val="001E77D8"/>
    <w:rsid w:val="001F0A35"/>
    <w:rsid w:val="002001E0"/>
    <w:rsid w:val="002020FC"/>
    <w:rsid w:val="00205DD9"/>
    <w:rsid w:val="00224CD7"/>
    <w:rsid w:val="00233703"/>
    <w:rsid w:val="00251D16"/>
    <w:rsid w:val="0025631F"/>
    <w:rsid w:val="00260DFF"/>
    <w:rsid w:val="002830F6"/>
    <w:rsid w:val="00293064"/>
    <w:rsid w:val="002B4D78"/>
    <w:rsid w:val="002B5DAD"/>
    <w:rsid w:val="002D67BC"/>
    <w:rsid w:val="002E1037"/>
    <w:rsid w:val="002E30CC"/>
    <w:rsid w:val="00301A22"/>
    <w:rsid w:val="00332F29"/>
    <w:rsid w:val="00346C71"/>
    <w:rsid w:val="00350AE4"/>
    <w:rsid w:val="003814EC"/>
    <w:rsid w:val="00381B23"/>
    <w:rsid w:val="0038370E"/>
    <w:rsid w:val="003C38FF"/>
    <w:rsid w:val="003C7DC2"/>
    <w:rsid w:val="003D1352"/>
    <w:rsid w:val="003D2394"/>
    <w:rsid w:val="003D2BEE"/>
    <w:rsid w:val="003E1399"/>
    <w:rsid w:val="003F0D2D"/>
    <w:rsid w:val="003F3B7E"/>
    <w:rsid w:val="00402140"/>
    <w:rsid w:val="004035EE"/>
    <w:rsid w:val="00437167"/>
    <w:rsid w:val="0044611A"/>
    <w:rsid w:val="00453F2C"/>
    <w:rsid w:val="004613EE"/>
    <w:rsid w:val="00486881"/>
    <w:rsid w:val="00490212"/>
    <w:rsid w:val="004B7EC0"/>
    <w:rsid w:val="004C5948"/>
    <w:rsid w:val="004D47D8"/>
    <w:rsid w:val="004F1EE8"/>
    <w:rsid w:val="005012B2"/>
    <w:rsid w:val="0053601B"/>
    <w:rsid w:val="00561276"/>
    <w:rsid w:val="00563049"/>
    <w:rsid w:val="005714DE"/>
    <w:rsid w:val="00586F63"/>
    <w:rsid w:val="005A4066"/>
    <w:rsid w:val="005A7FDA"/>
    <w:rsid w:val="005B419D"/>
    <w:rsid w:val="005B491E"/>
    <w:rsid w:val="005D3872"/>
    <w:rsid w:val="005D5F76"/>
    <w:rsid w:val="0060346D"/>
    <w:rsid w:val="00610853"/>
    <w:rsid w:val="006118C1"/>
    <w:rsid w:val="0061328A"/>
    <w:rsid w:val="006158DF"/>
    <w:rsid w:val="0062193B"/>
    <w:rsid w:val="00627F66"/>
    <w:rsid w:val="00631292"/>
    <w:rsid w:val="00640AAA"/>
    <w:rsid w:val="00656F40"/>
    <w:rsid w:val="006747EB"/>
    <w:rsid w:val="00696DE3"/>
    <w:rsid w:val="006A0C41"/>
    <w:rsid w:val="006B3272"/>
    <w:rsid w:val="006C1D33"/>
    <w:rsid w:val="006C5C99"/>
    <w:rsid w:val="006D0694"/>
    <w:rsid w:val="006D2A5A"/>
    <w:rsid w:val="006E07E2"/>
    <w:rsid w:val="006E50BA"/>
    <w:rsid w:val="006E5A1C"/>
    <w:rsid w:val="00702BD9"/>
    <w:rsid w:val="007048D3"/>
    <w:rsid w:val="007059AD"/>
    <w:rsid w:val="007136A0"/>
    <w:rsid w:val="00717ECE"/>
    <w:rsid w:val="00721A34"/>
    <w:rsid w:val="007440DD"/>
    <w:rsid w:val="007832BE"/>
    <w:rsid w:val="00786738"/>
    <w:rsid w:val="007B7495"/>
    <w:rsid w:val="007E7DE7"/>
    <w:rsid w:val="007F39E3"/>
    <w:rsid w:val="007F6904"/>
    <w:rsid w:val="008112B7"/>
    <w:rsid w:val="008435FA"/>
    <w:rsid w:val="00846778"/>
    <w:rsid w:val="00852001"/>
    <w:rsid w:val="00870DE4"/>
    <w:rsid w:val="00872C73"/>
    <w:rsid w:val="00882188"/>
    <w:rsid w:val="0089371B"/>
    <w:rsid w:val="00894515"/>
    <w:rsid w:val="008A188F"/>
    <w:rsid w:val="008B201C"/>
    <w:rsid w:val="008B290B"/>
    <w:rsid w:val="008B788E"/>
    <w:rsid w:val="008D002D"/>
    <w:rsid w:val="009230BC"/>
    <w:rsid w:val="00923102"/>
    <w:rsid w:val="009237FF"/>
    <w:rsid w:val="00926884"/>
    <w:rsid w:val="00933639"/>
    <w:rsid w:val="00961CDC"/>
    <w:rsid w:val="00962DC4"/>
    <w:rsid w:val="0096518A"/>
    <w:rsid w:val="00971392"/>
    <w:rsid w:val="009819DE"/>
    <w:rsid w:val="009958DA"/>
    <w:rsid w:val="00997DFC"/>
    <w:rsid w:val="009A418C"/>
    <w:rsid w:val="009B4606"/>
    <w:rsid w:val="009C33DD"/>
    <w:rsid w:val="009C6D90"/>
    <w:rsid w:val="009F6794"/>
    <w:rsid w:val="00A0218A"/>
    <w:rsid w:val="00A13CCC"/>
    <w:rsid w:val="00A3218D"/>
    <w:rsid w:val="00A53731"/>
    <w:rsid w:val="00A556C2"/>
    <w:rsid w:val="00A60DCB"/>
    <w:rsid w:val="00A61698"/>
    <w:rsid w:val="00A65D21"/>
    <w:rsid w:val="00A84CBB"/>
    <w:rsid w:val="00A91A65"/>
    <w:rsid w:val="00A93566"/>
    <w:rsid w:val="00AA5602"/>
    <w:rsid w:val="00AB76DD"/>
    <w:rsid w:val="00AB7819"/>
    <w:rsid w:val="00AC44E8"/>
    <w:rsid w:val="00AD3625"/>
    <w:rsid w:val="00AF3A84"/>
    <w:rsid w:val="00B01C79"/>
    <w:rsid w:val="00B0400C"/>
    <w:rsid w:val="00B0571A"/>
    <w:rsid w:val="00B123FC"/>
    <w:rsid w:val="00B23823"/>
    <w:rsid w:val="00B367EF"/>
    <w:rsid w:val="00B44BD9"/>
    <w:rsid w:val="00B65057"/>
    <w:rsid w:val="00B65CE1"/>
    <w:rsid w:val="00B73E8E"/>
    <w:rsid w:val="00B75F2C"/>
    <w:rsid w:val="00B91533"/>
    <w:rsid w:val="00B97172"/>
    <w:rsid w:val="00BA5690"/>
    <w:rsid w:val="00BB1B49"/>
    <w:rsid w:val="00BC69D1"/>
    <w:rsid w:val="00BD5E26"/>
    <w:rsid w:val="00C01A36"/>
    <w:rsid w:val="00C02ED3"/>
    <w:rsid w:val="00C120D7"/>
    <w:rsid w:val="00C25C6D"/>
    <w:rsid w:val="00C5722B"/>
    <w:rsid w:val="00C63A0D"/>
    <w:rsid w:val="00C6586A"/>
    <w:rsid w:val="00C85853"/>
    <w:rsid w:val="00C912D1"/>
    <w:rsid w:val="00C941FC"/>
    <w:rsid w:val="00CB29AD"/>
    <w:rsid w:val="00CB3FBF"/>
    <w:rsid w:val="00CC4EAD"/>
    <w:rsid w:val="00CC56A3"/>
    <w:rsid w:val="00CD7C2E"/>
    <w:rsid w:val="00CE3ED6"/>
    <w:rsid w:val="00CF0A25"/>
    <w:rsid w:val="00D107C6"/>
    <w:rsid w:val="00D20C24"/>
    <w:rsid w:val="00D41508"/>
    <w:rsid w:val="00D47B5D"/>
    <w:rsid w:val="00D539AB"/>
    <w:rsid w:val="00D71905"/>
    <w:rsid w:val="00D81728"/>
    <w:rsid w:val="00D91228"/>
    <w:rsid w:val="00DB1206"/>
    <w:rsid w:val="00DB60B6"/>
    <w:rsid w:val="00DC04F0"/>
    <w:rsid w:val="00DC074F"/>
    <w:rsid w:val="00DD170C"/>
    <w:rsid w:val="00E027AC"/>
    <w:rsid w:val="00E05FBF"/>
    <w:rsid w:val="00E06ABA"/>
    <w:rsid w:val="00E17D27"/>
    <w:rsid w:val="00E2418F"/>
    <w:rsid w:val="00E27AAD"/>
    <w:rsid w:val="00E4691C"/>
    <w:rsid w:val="00E721AC"/>
    <w:rsid w:val="00E77851"/>
    <w:rsid w:val="00EA6245"/>
    <w:rsid w:val="00EB6B56"/>
    <w:rsid w:val="00EC52F0"/>
    <w:rsid w:val="00ED68E9"/>
    <w:rsid w:val="00EF3710"/>
    <w:rsid w:val="00EF3E0B"/>
    <w:rsid w:val="00F0028A"/>
    <w:rsid w:val="00F13B30"/>
    <w:rsid w:val="00F15C4D"/>
    <w:rsid w:val="00F51C5E"/>
    <w:rsid w:val="00F66CBF"/>
    <w:rsid w:val="00F66DD1"/>
    <w:rsid w:val="00F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50052"/>
  <w15:docId w15:val="{C98C6CE2-4EC3-4140-961B-D88FCD0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C52F0"/>
    <w:rPr>
      <w:rFonts w:ascii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C52F0"/>
    <w:rPr>
      <w:rFonts w:cs="Times New Roman"/>
      <w:color w:val="0000FF"/>
      <w:u w:val="single"/>
    </w:rPr>
  </w:style>
  <w:style w:type="paragraph" w:styleId="Footer">
    <w:name w:val="footer"/>
    <w:basedOn w:val="Normal"/>
    <w:rsid w:val="006C5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C99"/>
  </w:style>
  <w:style w:type="paragraph" w:styleId="BalloonText">
    <w:name w:val="Balloon Text"/>
    <w:basedOn w:val="Normal"/>
    <w:semiHidden/>
    <w:rsid w:val="00D20C2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20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0C2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0C24"/>
    <w:rPr>
      <w:b/>
      <w:bCs/>
    </w:rPr>
  </w:style>
  <w:style w:type="table" w:styleId="TableGrid">
    <w:name w:val="Table Grid"/>
    <w:basedOn w:val="TableNormal"/>
    <w:rsid w:val="00D2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F11E5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rsid w:val="005012B2"/>
    <w:rPr>
      <w:rFonts w:ascii="Cambria" w:hAnsi="Cambria"/>
      <w:lang w:val="en-AU" w:eastAsia="en-US"/>
    </w:rPr>
  </w:style>
  <w:style w:type="paragraph" w:styleId="Header">
    <w:name w:val="header"/>
    <w:basedOn w:val="Normal"/>
    <w:link w:val="HeaderChar"/>
    <w:unhideWhenUsed/>
    <w:rsid w:val="00981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19DE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stats.un.org/unsd/publication/SeriesF/SeriesF_91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na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tats.un.org/unsd/nationalaccount/gcItemSA_NP_Vol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1868-0ABE-4EE0-AD54-104C1A30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on the guide</vt:lpstr>
    </vt:vector>
  </TitlesOfParts>
  <Company>UNECE</Company>
  <LinksUpToDate>false</LinksUpToDate>
  <CharactersWithSpaces>4075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mailto:sna@un.org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the guide</dc:title>
  <dc:creator>Dimova</dc:creator>
  <cp:lastModifiedBy>Soon Seng Benson Sim</cp:lastModifiedBy>
  <cp:revision>4</cp:revision>
  <cp:lastPrinted>2017-07-07T21:10:00Z</cp:lastPrinted>
  <dcterms:created xsi:type="dcterms:W3CDTF">2017-07-07T21:24:00Z</dcterms:created>
  <dcterms:modified xsi:type="dcterms:W3CDTF">2017-07-07T21:28:00Z</dcterms:modified>
</cp:coreProperties>
</file>